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6E" w:rsidRPr="008941CB" w:rsidRDefault="00B4166E" w:rsidP="0045141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8789" w:type="dxa"/>
        <w:tblLook w:val="04A0"/>
      </w:tblPr>
      <w:tblGrid>
        <w:gridCol w:w="8789"/>
      </w:tblGrid>
      <w:tr w:rsidR="00B4166E" w:rsidRPr="008941CB" w:rsidTr="00224BAE">
        <w:trPr>
          <w:trHeight w:val="93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D2446F" w:rsidRPr="00FB3E47" w:rsidRDefault="00B4166E" w:rsidP="00D2446F">
            <w:pPr>
              <w:spacing w:line="276" w:lineRule="auto"/>
              <w:rPr>
                <w:rFonts w:asciiTheme="minorHAnsi" w:hAnsiTheme="minorHAnsi" w:cstheme="minorHAnsi"/>
                <w:b/>
                <w:i/>
                <w:snapToGrid w:val="0"/>
                <w:color w:val="FFFFFF" w:themeColor="background1"/>
                <w:sz w:val="22"/>
                <w:szCs w:val="22"/>
                <w:lang w:val="es-ES_tradnl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Bases Técnicas y Administrativas para la contratación de un Servicio de Asistencia Técnica Educativa (A.T.E.) </w:t>
            </w:r>
            <w:r w:rsidR="00EF541F"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En el Área de Gestión de Recursos</w:t>
            </w: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; Subdimen</w:t>
            </w:r>
            <w:r w:rsidR="00EF541F"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sión</w:t>
            </w:r>
            <w:r w:rsidR="000C5623"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Gestión de Personal</w:t>
            </w: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, para el Colegio Salesiano Padre José </w:t>
            </w:r>
            <w:r w:rsidR="00902CB2"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Fernández Pérez de Puerto Montt,</w:t>
            </w:r>
            <w:r w:rsidR="00C72597"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D2446F" w:rsidRPr="00FB3E47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“</w:t>
            </w:r>
            <w:r w:rsidR="00D2446F" w:rsidRPr="00FB3E47">
              <w:rPr>
                <w:rFonts w:asciiTheme="minorHAnsi" w:hAnsiTheme="minorHAnsi" w:cstheme="minorHAnsi"/>
                <w:b/>
                <w:i/>
                <w:snapToGrid w:val="0"/>
                <w:color w:val="FFFFFF" w:themeColor="background1"/>
                <w:sz w:val="22"/>
                <w:szCs w:val="22"/>
                <w:lang w:val="es-ES_tradnl"/>
              </w:rPr>
              <w:t>Implementación de comunidades de curso de aprendizaje y buen trato”.</w:t>
            </w:r>
          </w:p>
          <w:p w:rsidR="00902CB2" w:rsidRPr="008941CB" w:rsidRDefault="00902CB2" w:rsidP="00D16C30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</w:tr>
    </w:tbl>
    <w:p w:rsidR="00B4166E" w:rsidRPr="008941CB" w:rsidRDefault="00B4166E" w:rsidP="0045141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84"/>
        <w:gridCol w:w="7835"/>
      </w:tblGrid>
      <w:tr w:rsidR="00224BAE" w:rsidRPr="008941CB" w:rsidTr="00224BAE">
        <w:trPr>
          <w:trHeight w:val="334"/>
        </w:trPr>
        <w:tc>
          <w:tcPr>
            <w:tcW w:w="709" w:type="dxa"/>
            <w:shd w:val="clear" w:color="auto" w:fill="4F81BD" w:themeFill="accent1"/>
            <w:vAlign w:val="center"/>
          </w:tcPr>
          <w:p w:rsidR="00224BAE" w:rsidRPr="008941CB" w:rsidRDefault="00224BAE" w:rsidP="00224BAE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I.-</w:t>
            </w:r>
          </w:p>
        </w:tc>
        <w:tc>
          <w:tcPr>
            <w:tcW w:w="284" w:type="dxa"/>
            <w:vAlign w:val="center"/>
          </w:tcPr>
          <w:p w:rsidR="00224BAE" w:rsidRPr="008941CB" w:rsidRDefault="00224BAE" w:rsidP="00224BAE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4F81BD" w:themeFill="accent1"/>
            <w:vAlign w:val="center"/>
          </w:tcPr>
          <w:p w:rsidR="00224BAE" w:rsidRPr="008941CB" w:rsidRDefault="00224BAE" w:rsidP="00224BAE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Requerimiento del Servicio</w:t>
            </w:r>
          </w:p>
        </w:tc>
      </w:tr>
    </w:tbl>
    <w:p w:rsidR="00224BAE" w:rsidRPr="008941CB" w:rsidRDefault="00224BAE" w:rsidP="0045141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45141F" w:rsidRPr="008941CB" w:rsidRDefault="0045141F" w:rsidP="00B4166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Especificaciones técnicas:</w:t>
      </w:r>
    </w:p>
    <w:p w:rsidR="00B91630" w:rsidRPr="008941CB" w:rsidRDefault="00B91630" w:rsidP="00B4166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B91630" w:rsidRPr="008941CB" w:rsidTr="00B91630">
        <w:trPr>
          <w:trHeight w:val="1344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B91630" w:rsidRPr="008941CB" w:rsidRDefault="00B91630" w:rsidP="0097081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Objetivo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630" w:rsidRPr="008941CB" w:rsidRDefault="00B91630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1630" w:rsidRPr="008941CB" w:rsidRDefault="00D2446F" w:rsidP="00D2446F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Desarrollar competencias para implementar procesos de conformación de comunidades de curso para el aprendizaje y buen trato, desde un enfoque inclusivo y de gestión sistémico</w:t>
            </w:r>
            <w:r w:rsidR="0006277E" w:rsidRPr="008941CB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</w:tbl>
    <w:p w:rsidR="00B91630" w:rsidRPr="008941CB" w:rsidRDefault="00B91630" w:rsidP="00B4166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757247" w:rsidRPr="008941CB" w:rsidTr="0046738C">
        <w:trPr>
          <w:trHeight w:val="209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224BAE" w:rsidRPr="008941CB" w:rsidRDefault="00224BAE" w:rsidP="00CD59E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BAE" w:rsidRPr="008941CB" w:rsidRDefault="00224BAE" w:rsidP="00B4166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446F" w:rsidRPr="008941CB" w:rsidRDefault="006407D5" w:rsidP="008941CB">
            <w:pPr>
              <w:pStyle w:val="Prrafodelista"/>
              <w:numPr>
                <w:ilvl w:val="0"/>
                <w:numId w:val="28"/>
              </w:numPr>
              <w:spacing w:after="0"/>
              <w:contextualSpacing w:val="0"/>
              <w:jc w:val="both"/>
              <w:rPr>
                <w:rFonts w:asciiTheme="minorHAnsi" w:eastAsia="Times New Roman" w:hAnsiTheme="minorHAnsi" w:cstheme="minorHAnsi"/>
                <w:i/>
                <w:snapToGrid w:val="0"/>
                <w:lang w:val="es-ES_tradnl" w:eastAsia="es-ES"/>
              </w:rPr>
            </w:pPr>
            <w:r w:rsidRPr="008941CB">
              <w:rPr>
                <w:rFonts w:asciiTheme="minorHAnsi" w:hAnsiTheme="minorHAnsi" w:cstheme="minorHAnsi"/>
                <w:i/>
                <w:w w:val="99"/>
              </w:rPr>
              <w:t xml:space="preserve"> </w:t>
            </w:r>
            <w:r w:rsidR="004A3544">
              <w:rPr>
                <w:rFonts w:asciiTheme="minorHAnsi" w:eastAsia="Times New Roman" w:hAnsiTheme="minorHAnsi" w:cstheme="minorHAnsi"/>
                <w:b/>
                <w:i/>
                <w:snapToGrid w:val="0"/>
                <w:lang w:val="es-ES_tradnl" w:eastAsia="es-ES"/>
              </w:rPr>
              <w:t>Paradigma</w:t>
            </w:r>
            <w:r w:rsidR="00D2446F" w:rsidRPr="008941CB">
              <w:rPr>
                <w:rFonts w:asciiTheme="minorHAnsi" w:eastAsia="Times New Roman" w:hAnsiTheme="minorHAnsi" w:cstheme="minorHAnsi"/>
                <w:b/>
                <w:i/>
                <w:snapToGrid w:val="0"/>
                <w:lang w:val="es-ES_tradnl" w:eastAsia="es-ES"/>
              </w:rPr>
              <w:t xml:space="preserve"> comunitario y sistémico</w:t>
            </w:r>
            <w:r w:rsidR="00D2446F" w:rsidRPr="008941CB">
              <w:rPr>
                <w:rFonts w:asciiTheme="minorHAnsi" w:eastAsia="Times New Roman" w:hAnsiTheme="minorHAnsi" w:cstheme="minorHAnsi"/>
                <w:i/>
                <w:snapToGrid w:val="0"/>
                <w:lang w:val="es-ES_tradnl" w:eastAsia="es-ES"/>
              </w:rPr>
              <w:t>: aplicación a la comprensión de los procesos de curso</w:t>
            </w:r>
            <w:r w:rsidR="008941CB">
              <w:rPr>
                <w:rFonts w:asciiTheme="minorHAnsi" w:eastAsia="Times New Roman" w:hAnsiTheme="minorHAnsi" w:cstheme="minorHAnsi"/>
                <w:i/>
                <w:snapToGrid w:val="0"/>
                <w:lang w:val="es-ES_tradnl" w:eastAsia="es-ES"/>
              </w:rPr>
              <w:t>, o</w:t>
            </w:r>
            <w:r w:rsidR="00D2446F" w:rsidRPr="008941CB">
              <w:rPr>
                <w:rFonts w:asciiTheme="minorHAnsi" w:hAnsiTheme="minorHAnsi" w:cstheme="minorHAnsi"/>
                <w:i/>
                <w:snapToGrid w:val="0"/>
                <w:lang w:val="es-ES_tradnl"/>
              </w:rPr>
              <w:t>rganización comunitaria</w:t>
            </w:r>
            <w:r w:rsidR="008941CB">
              <w:rPr>
                <w:rFonts w:asciiTheme="minorHAnsi" w:hAnsiTheme="minorHAnsi" w:cstheme="minorHAnsi"/>
                <w:i/>
                <w:snapToGrid w:val="0"/>
                <w:lang w:val="es-ES_tradnl"/>
              </w:rPr>
              <w:t>.</w:t>
            </w:r>
          </w:p>
          <w:p w:rsidR="008941CB" w:rsidRPr="00FB3E47" w:rsidRDefault="008941CB" w:rsidP="00C73A26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</w:pPr>
            <w:r w:rsidRPr="004A3544">
              <w:rPr>
                <w:rStyle w:val="Textoennegrita"/>
                <w:rFonts w:asciiTheme="minorHAnsi" w:hAnsiTheme="minorHAnsi" w:cstheme="minorHAnsi"/>
                <w:i/>
                <w:color w:val="444444"/>
                <w:sz w:val="22"/>
                <w:szCs w:val="22"/>
                <w:shd w:val="clear" w:color="auto" w:fill="FFFFFF" w:themeFill="background1"/>
              </w:rPr>
              <w:t>Competencias conductuales y relaciones interpersonales</w:t>
            </w:r>
            <w:r w:rsidR="00FB3E47" w:rsidRPr="004A3544">
              <w:rPr>
                <w:rStyle w:val="Textoennegrita"/>
                <w:rFonts w:asciiTheme="minorHAnsi" w:hAnsiTheme="minorHAnsi" w:cstheme="minorHAnsi"/>
                <w:i/>
                <w:color w:val="444444"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B3E47" w:rsidRPr="004A3544">
              <w:rPr>
                <w:rFonts w:asciiTheme="minorHAnsi" w:hAnsiTheme="minorHAnsi" w:cstheme="minorHAnsi"/>
                <w:i/>
                <w:color w:val="444444"/>
                <w:sz w:val="22"/>
                <w:szCs w:val="22"/>
                <w:shd w:val="clear" w:color="auto" w:fill="FFFFFF" w:themeFill="background1"/>
              </w:rPr>
              <w:t>asertividad</w:t>
            </w:r>
            <w:r w:rsidR="00EF2C1D" w:rsidRPr="00FB3E4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, escucha activa, el trabajo en equipo y estilos de comunicació</w:t>
            </w:r>
            <w:r w:rsidR="00C73A26" w:rsidRPr="00FB3E4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n, d</w:t>
            </w:r>
            <w:r w:rsidR="00C73A26" w:rsidRPr="00FB3E47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>esarrollo de competencias socioemocionales en los docentes, autorregulación emocional, e</w:t>
            </w:r>
            <w:r w:rsidR="00C73A26" w:rsidRPr="00FB3E47">
              <w:rPr>
                <w:rFonts w:asciiTheme="minorHAnsi" w:hAnsiTheme="minorHAnsi" w:cstheme="minorHAnsi"/>
                <w:i/>
                <w:sz w:val="22"/>
                <w:szCs w:val="22"/>
              </w:rPr>
              <w:t>mpatía y toma de Perspectiva</w:t>
            </w:r>
            <w:r w:rsidR="00C73A26" w:rsidRPr="00FB3E47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>, d</w:t>
            </w:r>
            <w:r w:rsidR="00C73A26" w:rsidRPr="00FB3E47">
              <w:rPr>
                <w:rFonts w:asciiTheme="minorHAnsi" w:hAnsiTheme="minorHAnsi" w:cstheme="minorHAnsi"/>
                <w:i/>
                <w:sz w:val="22"/>
                <w:szCs w:val="22"/>
              </w:rPr>
              <w:t>iálogo formativo.</w:t>
            </w:r>
          </w:p>
          <w:p w:rsidR="00EF2C1D" w:rsidRPr="00FB3E47" w:rsidRDefault="00EF2C1D" w:rsidP="00C73A26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</w:pPr>
            <w:r w:rsidRPr="004A3544">
              <w:rPr>
                <w:rStyle w:val="Textoennegrita"/>
                <w:rFonts w:asciiTheme="minorHAnsi" w:hAnsiTheme="minorHAnsi" w:cstheme="minorHAnsi"/>
                <w:i/>
                <w:color w:val="444444"/>
                <w:sz w:val="22"/>
                <w:szCs w:val="22"/>
                <w:shd w:val="clear" w:color="auto" w:fill="FFFFFF" w:themeFill="background1"/>
              </w:rPr>
              <w:t>R</w:t>
            </w:r>
            <w:r w:rsidR="008941CB" w:rsidRPr="004A3544">
              <w:rPr>
                <w:rStyle w:val="Textoennegrita"/>
                <w:rFonts w:asciiTheme="minorHAnsi" w:hAnsiTheme="minorHAnsi" w:cstheme="minorHAnsi"/>
                <w:i/>
                <w:color w:val="444444"/>
                <w:sz w:val="22"/>
                <w:szCs w:val="22"/>
                <w:shd w:val="clear" w:color="auto" w:fill="FFFFFF" w:themeFill="background1"/>
              </w:rPr>
              <w:t>esolución de conflictos</w:t>
            </w:r>
            <w:r w:rsidRPr="004A3544">
              <w:rPr>
                <w:rStyle w:val="Textoennegrita"/>
                <w:rFonts w:asciiTheme="minorHAnsi" w:hAnsiTheme="minorHAnsi" w:cstheme="minorHAnsi"/>
                <w:i/>
                <w:color w:val="444444"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FB3E4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 xml:space="preserve">identificación de conflictos dentro de una situación problema, el análisis de causas y alternativas de solución, las estrategias y herramientas para el cambio y su </w:t>
            </w:r>
            <w:r w:rsidR="008941CB" w:rsidRPr="00FB3E4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implementación</w:t>
            </w:r>
            <w:r w:rsidR="00C73A26" w:rsidRPr="00FB3E4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, c</w:t>
            </w:r>
            <w:r w:rsidR="00C73A26" w:rsidRPr="00FB3E47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>onocimiento/confianza (generación de Buen Trato)</w:t>
            </w:r>
          </w:p>
          <w:p w:rsidR="00C73A26" w:rsidRPr="00FB3E47" w:rsidRDefault="00C73A26" w:rsidP="00C73A26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</w:pPr>
            <w:r w:rsidRPr="00FB3E47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  <w:lang w:val="es-ES_tradnl"/>
              </w:rPr>
              <w:t>Consejo de curso</w:t>
            </w:r>
            <w:r w:rsidRPr="00FB3E47"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  <w:t>: Proyectos ciudadanos de curso, Acuerdos de curso, sistema normativo de curso (implementación y monitoreo), roles y funciones en la comunidad de curso.</w:t>
            </w:r>
          </w:p>
          <w:p w:rsidR="0046738C" w:rsidRPr="00C73A26" w:rsidRDefault="008941CB" w:rsidP="00C73A26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napToGrid w:val="0"/>
                <w:sz w:val="22"/>
                <w:szCs w:val="22"/>
                <w:lang w:val="es-ES_tradnl"/>
              </w:rPr>
            </w:pPr>
            <w:r w:rsidRPr="00FB3E47">
              <w:rPr>
                <w:rStyle w:val="Textoennegrita"/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Aplicación de técnicas y recursos</w:t>
            </w:r>
            <w:r w:rsidR="00EF2C1D" w:rsidRPr="00FB3E47">
              <w:rPr>
                <w:rStyle w:val="Textoennegrita"/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EF2C1D" w:rsidRPr="00FB3E4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estrategias y recursos para dinamizar un Consejo de curso</w:t>
            </w:r>
            <w:r w:rsidR="00C73A26" w:rsidRPr="00FB3E47"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</w:tbl>
    <w:p w:rsidR="00224BAE" w:rsidRPr="008941CB" w:rsidRDefault="00224BAE" w:rsidP="00B4166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CD59E4" w:rsidRPr="008941CB" w:rsidTr="00482563">
        <w:trPr>
          <w:trHeight w:val="168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224BAE" w:rsidRPr="008941CB" w:rsidRDefault="00224BAE" w:rsidP="00CD59E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Metodología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BAE" w:rsidRPr="008941CB" w:rsidRDefault="00224BAE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D2446F" w:rsidRPr="008941CB" w:rsidRDefault="002A0DB1" w:rsidP="002A0DB1">
            <w:pPr>
              <w:pStyle w:val="Prrafodelista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000000"/>
                <w:lang w:eastAsia="es-CL"/>
              </w:rPr>
            </w:pPr>
            <w:r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>La metodología para utilizar</w:t>
            </w:r>
            <w:r w:rsidR="006407D5"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 en la ejecución del programa</w:t>
            </w:r>
            <w:r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 </w:t>
            </w:r>
            <w:r w:rsidR="006407D5"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>es de carácter vivencial y contempla actividades</w:t>
            </w:r>
            <w:r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 </w:t>
            </w:r>
            <w:r w:rsidR="006407D5"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participativas, lúdicas, de reflexión, de análisis y de diálogo, de modo de facilitar la comprensión e internalización de los </w:t>
            </w:r>
            <w:r w:rsidR="006407D5"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lastRenderedPageBreak/>
              <w:t>temas abordados.</w:t>
            </w:r>
          </w:p>
        </w:tc>
      </w:tr>
    </w:tbl>
    <w:p w:rsidR="00224BAE" w:rsidRPr="008941CB" w:rsidRDefault="00224BAE" w:rsidP="00B4166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224BAE" w:rsidRPr="008941CB" w:rsidTr="00BC44F5">
        <w:trPr>
          <w:trHeight w:val="57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224BAE" w:rsidRPr="008941CB" w:rsidRDefault="00CD59E4" w:rsidP="00CD59E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Perfil y experiencia de los profesionales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BAE" w:rsidRPr="008941CB" w:rsidRDefault="00224BAE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224BAE" w:rsidRPr="008941CB" w:rsidRDefault="00347444" w:rsidP="00BC44F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Profesionales</w:t>
            </w:r>
            <w:r w:rsidR="00CD59E4" w:rsidRPr="008941CB">
              <w:rPr>
                <w:rFonts w:asciiTheme="minorHAnsi" w:hAnsiTheme="minorHAnsi" w:cstheme="minorHAnsi"/>
                <w:i/>
              </w:rPr>
              <w:t xml:space="preserve"> universitario</w:t>
            </w:r>
            <w:r w:rsidRPr="008941CB">
              <w:rPr>
                <w:rFonts w:asciiTheme="minorHAnsi" w:hAnsiTheme="minorHAnsi" w:cstheme="minorHAnsi"/>
                <w:i/>
              </w:rPr>
              <w:t>s</w:t>
            </w:r>
            <w:r w:rsidR="00CD59E4" w:rsidRPr="008941CB">
              <w:rPr>
                <w:rFonts w:asciiTheme="minorHAnsi" w:hAnsiTheme="minorHAnsi" w:cstheme="minorHAnsi"/>
                <w:i/>
              </w:rPr>
              <w:t xml:space="preserve"> de pre y postgrado con experiencia comprobada en este tipo de relatorías</w:t>
            </w:r>
            <w:r w:rsidRPr="008941CB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224BAE" w:rsidRPr="008941CB" w:rsidRDefault="00224BAE" w:rsidP="00B4166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CD59E4" w:rsidRPr="008941CB" w:rsidTr="00A2792B">
        <w:tc>
          <w:tcPr>
            <w:tcW w:w="2263" w:type="dxa"/>
            <w:tcBorders>
              <w:right w:val="single" w:sz="4" w:space="0" w:color="auto"/>
            </w:tcBorders>
          </w:tcPr>
          <w:p w:rsidR="00CD59E4" w:rsidRPr="008941CB" w:rsidRDefault="00CD59E4" w:rsidP="00CD59E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Recursos educativos, tecnológicos, equipamientos e insumos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E4" w:rsidRPr="008941CB" w:rsidRDefault="00CD59E4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CD59E4" w:rsidRPr="008941CB" w:rsidRDefault="00B26858" w:rsidP="00BC44F5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 xml:space="preserve">Apuntes, </w:t>
            </w:r>
            <w:r w:rsidR="00CD59E4" w:rsidRPr="008941CB">
              <w:rPr>
                <w:rFonts w:asciiTheme="minorHAnsi" w:hAnsiTheme="minorHAnsi" w:cstheme="minorHAnsi"/>
                <w:i/>
              </w:rPr>
              <w:t>material de apoyo y bibliográfico</w:t>
            </w:r>
            <w:r w:rsidRPr="008941CB">
              <w:rPr>
                <w:rFonts w:asciiTheme="minorHAnsi" w:hAnsiTheme="minorHAnsi" w:cstheme="minorHAnsi"/>
                <w:i/>
              </w:rPr>
              <w:t>, recursos audiovisuales</w:t>
            </w:r>
            <w:r w:rsidR="00EC2B3E" w:rsidRPr="008941CB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CD59E4" w:rsidRPr="008941CB" w:rsidRDefault="00CD59E4" w:rsidP="00B4166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CD59E4" w:rsidRPr="008941CB" w:rsidTr="00EC2B3E">
        <w:trPr>
          <w:trHeight w:val="45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D59E4" w:rsidRPr="008941CB" w:rsidRDefault="00CD59E4" w:rsidP="0097081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Propuesta del servicio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E4" w:rsidRPr="008941CB" w:rsidRDefault="00CD59E4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E70599" w:rsidRPr="00E70599" w:rsidRDefault="00482563" w:rsidP="00E7059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70599">
              <w:rPr>
                <w:rFonts w:asciiTheme="minorHAnsi" w:hAnsiTheme="minorHAnsi" w:cstheme="minorHAnsi"/>
                <w:i/>
              </w:rPr>
              <w:t>1</w:t>
            </w:r>
            <w:r w:rsidR="00A020EC" w:rsidRPr="00E70599">
              <w:rPr>
                <w:rFonts w:asciiTheme="minorHAnsi" w:hAnsiTheme="minorHAnsi" w:cstheme="minorHAnsi"/>
                <w:i/>
              </w:rPr>
              <w:t>2</w:t>
            </w:r>
            <w:r w:rsidR="00A2792B" w:rsidRPr="00E70599">
              <w:rPr>
                <w:rFonts w:asciiTheme="minorHAnsi" w:hAnsiTheme="minorHAnsi" w:cstheme="minorHAnsi"/>
                <w:i/>
              </w:rPr>
              <w:t xml:space="preserve"> </w:t>
            </w:r>
            <w:r w:rsidR="00C73A26" w:rsidRPr="00E70599">
              <w:rPr>
                <w:rFonts w:asciiTheme="minorHAnsi" w:hAnsiTheme="minorHAnsi" w:cstheme="minorHAnsi"/>
                <w:i/>
              </w:rPr>
              <w:t>horas</w:t>
            </w:r>
            <w:r w:rsidR="00A2792B" w:rsidRPr="00E70599">
              <w:rPr>
                <w:rFonts w:asciiTheme="minorHAnsi" w:hAnsiTheme="minorHAnsi" w:cstheme="minorHAnsi"/>
                <w:i/>
              </w:rPr>
              <w:t xml:space="preserve"> de c</w:t>
            </w:r>
            <w:r w:rsidR="00CD59E4" w:rsidRPr="00E70599">
              <w:rPr>
                <w:rFonts w:asciiTheme="minorHAnsi" w:hAnsiTheme="minorHAnsi" w:cstheme="minorHAnsi"/>
                <w:i/>
              </w:rPr>
              <w:t>lases presenciales</w:t>
            </w:r>
            <w:r w:rsidR="008F0763" w:rsidRPr="00E70599">
              <w:rPr>
                <w:rFonts w:asciiTheme="minorHAnsi" w:hAnsiTheme="minorHAnsi" w:cstheme="minorHAnsi"/>
                <w:i/>
              </w:rPr>
              <w:t xml:space="preserve">, considerando los </w:t>
            </w:r>
            <w:proofErr w:type="spellStart"/>
            <w:r w:rsidR="008F0763" w:rsidRPr="00E70599">
              <w:rPr>
                <w:rFonts w:asciiTheme="minorHAnsi" w:hAnsiTheme="minorHAnsi" w:cstheme="minorHAnsi"/>
                <w:i/>
              </w:rPr>
              <w:t>coffee</w:t>
            </w:r>
            <w:proofErr w:type="spellEnd"/>
            <w:r w:rsidR="008F0763" w:rsidRPr="00E70599">
              <w:rPr>
                <w:rFonts w:asciiTheme="minorHAnsi" w:hAnsiTheme="minorHAnsi" w:cstheme="minorHAnsi"/>
                <w:i/>
              </w:rPr>
              <w:t xml:space="preserve"> break </w:t>
            </w:r>
            <w:r w:rsidR="006407D5" w:rsidRPr="00E70599">
              <w:rPr>
                <w:rFonts w:asciiTheme="minorHAnsi" w:hAnsiTheme="minorHAnsi" w:cstheme="minorHAnsi"/>
                <w:i/>
              </w:rPr>
              <w:t xml:space="preserve">de </w:t>
            </w:r>
            <w:r w:rsidR="005F3284" w:rsidRPr="00E70599">
              <w:rPr>
                <w:rFonts w:asciiTheme="minorHAnsi" w:hAnsiTheme="minorHAnsi" w:cstheme="minorHAnsi"/>
                <w:i/>
              </w:rPr>
              <w:t xml:space="preserve">las 3 </w:t>
            </w:r>
            <w:r w:rsidR="006407D5" w:rsidRPr="00E70599">
              <w:rPr>
                <w:rFonts w:asciiTheme="minorHAnsi" w:hAnsiTheme="minorHAnsi" w:cstheme="minorHAnsi"/>
                <w:i/>
              </w:rPr>
              <w:t>tarde</w:t>
            </w:r>
            <w:r w:rsidR="005F3284" w:rsidRPr="00E70599">
              <w:rPr>
                <w:rFonts w:asciiTheme="minorHAnsi" w:hAnsiTheme="minorHAnsi" w:cstheme="minorHAnsi"/>
                <w:i/>
              </w:rPr>
              <w:t>s de actividad.</w:t>
            </w:r>
            <w:r w:rsidR="00E70599" w:rsidRPr="00E70599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CD59E4" w:rsidRPr="00E70599" w:rsidRDefault="00E70599" w:rsidP="00E7059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 xml:space="preserve">4 horas no presenciales, </w:t>
            </w:r>
            <w:r w:rsidRPr="00E70599">
              <w:rPr>
                <w:rFonts w:asciiTheme="minorHAnsi" w:hAnsiTheme="minorHAnsi" w:cs="Arial"/>
                <w:i/>
                <w:szCs w:val="20"/>
              </w:rPr>
              <w:t>para asegurar la aplicabilidad de lo desarrollado en modalidad de taller mediante el acompañamiento a distancia para la elaboración de un informe final de a</w:t>
            </w:r>
            <w:r>
              <w:rPr>
                <w:rFonts w:asciiTheme="minorHAnsi" w:hAnsiTheme="minorHAnsi" w:cs="Arial"/>
                <w:i/>
                <w:szCs w:val="20"/>
              </w:rPr>
              <w:t>plicación de las estrategias</w:t>
            </w:r>
            <w:r w:rsidRPr="00E70599">
              <w:rPr>
                <w:rFonts w:asciiTheme="minorHAnsi" w:hAnsiTheme="minorHAnsi" w:cs="Arial"/>
                <w:i/>
                <w:szCs w:val="20"/>
              </w:rPr>
              <w:t xml:space="preserve"> aprendidas.</w:t>
            </w:r>
          </w:p>
          <w:p w:rsidR="00924047" w:rsidRPr="00E70599" w:rsidRDefault="005F3284" w:rsidP="00E70599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E70599">
              <w:rPr>
                <w:rFonts w:asciiTheme="minorHAnsi" w:hAnsiTheme="minorHAnsi" w:cstheme="minorHAnsi"/>
                <w:i/>
              </w:rPr>
              <w:t>Al menos 2</w:t>
            </w:r>
            <w:r w:rsidR="00924047" w:rsidRPr="00E70599">
              <w:rPr>
                <w:rFonts w:asciiTheme="minorHAnsi" w:hAnsiTheme="minorHAnsi" w:cstheme="minorHAnsi"/>
                <w:i/>
              </w:rPr>
              <w:t xml:space="preserve"> relatores con la finalidad </w:t>
            </w:r>
            <w:r w:rsidR="00FC04C3" w:rsidRPr="00E70599">
              <w:rPr>
                <w:rFonts w:asciiTheme="minorHAnsi" w:hAnsiTheme="minorHAnsi" w:cstheme="minorHAnsi"/>
                <w:i/>
              </w:rPr>
              <w:t>de hacer más efectivo el taller, por la cantidad de personas.</w:t>
            </w:r>
          </w:p>
        </w:tc>
      </w:tr>
    </w:tbl>
    <w:p w:rsidR="0045141F" w:rsidRPr="008941CB" w:rsidRDefault="0045141F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5141F" w:rsidRPr="008941CB" w:rsidRDefault="0045141F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Especificaciones Administrativas: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CD59E4" w:rsidRPr="008941CB" w:rsidTr="00BC44F5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D59E4" w:rsidRPr="008941CB" w:rsidRDefault="00A2792B" w:rsidP="0097081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Duración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59E4" w:rsidRPr="008941CB" w:rsidRDefault="00CD59E4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EC2B3E" w:rsidRPr="008941CB" w:rsidRDefault="00351200" w:rsidP="00A020EC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147E4">
              <w:rPr>
                <w:rFonts w:asciiTheme="minorHAnsi" w:hAnsiTheme="minorHAnsi" w:cstheme="minorHAnsi"/>
                <w:i/>
              </w:rPr>
              <w:t>1</w:t>
            </w:r>
            <w:r w:rsidR="00A020EC" w:rsidRPr="00B147E4">
              <w:rPr>
                <w:rFonts w:asciiTheme="minorHAnsi" w:hAnsiTheme="minorHAnsi" w:cstheme="minorHAnsi"/>
                <w:i/>
              </w:rPr>
              <w:t>2</w:t>
            </w:r>
            <w:r w:rsidRPr="00B147E4">
              <w:rPr>
                <w:rFonts w:asciiTheme="minorHAnsi" w:hAnsiTheme="minorHAnsi" w:cstheme="minorHAnsi"/>
                <w:i/>
              </w:rPr>
              <w:t xml:space="preserve"> horas presenciales</w:t>
            </w:r>
            <w:r w:rsidRPr="008941CB">
              <w:rPr>
                <w:rFonts w:asciiTheme="minorHAnsi" w:hAnsiTheme="minorHAnsi" w:cstheme="minorHAnsi"/>
                <w:i/>
              </w:rPr>
              <w:t xml:space="preserve"> = </w:t>
            </w:r>
            <w:r w:rsidR="00AE5645" w:rsidRPr="00C73A26">
              <w:rPr>
                <w:rFonts w:asciiTheme="minorHAnsi" w:hAnsiTheme="minorHAnsi" w:cstheme="minorHAnsi"/>
                <w:i/>
              </w:rPr>
              <w:t xml:space="preserve">tres tardes correspondientes a los días </w:t>
            </w:r>
            <w:r w:rsidR="00C73A26" w:rsidRPr="00C73A26">
              <w:rPr>
                <w:rFonts w:asciiTheme="minorHAnsi" w:hAnsiTheme="minorHAnsi" w:cstheme="minorHAnsi"/>
                <w:i/>
              </w:rPr>
              <w:t>26-27-28 de marzo</w:t>
            </w:r>
            <w:r w:rsidR="00C73A26">
              <w:rPr>
                <w:rFonts w:asciiTheme="minorHAnsi" w:hAnsiTheme="minorHAnsi" w:cstheme="minorHAnsi"/>
                <w:i/>
              </w:rPr>
              <w:t xml:space="preserve"> </w:t>
            </w:r>
            <w:r w:rsidR="00C73A26" w:rsidRPr="00C73A26">
              <w:rPr>
                <w:rFonts w:asciiTheme="minorHAnsi" w:hAnsiTheme="minorHAnsi" w:cstheme="minorHAnsi"/>
                <w:i/>
              </w:rPr>
              <w:t xml:space="preserve">2019, </w:t>
            </w:r>
            <w:r w:rsidR="00EC2B3E" w:rsidRPr="00C73A26">
              <w:rPr>
                <w:rFonts w:asciiTheme="minorHAnsi" w:hAnsiTheme="minorHAnsi" w:cstheme="minorHAnsi"/>
                <w:i/>
              </w:rPr>
              <w:t>Horario</w:t>
            </w:r>
            <w:r w:rsidR="00AE5645" w:rsidRPr="00C73A26">
              <w:rPr>
                <w:rFonts w:asciiTheme="minorHAnsi" w:hAnsiTheme="minorHAnsi" w:cstheme="minorHAnsi"/>
                <w:i/>
              </w:rPr>
              <w:t>:</w:t>
            </w:r>
            <w:r w:rsidR="00EC2B3E" w:rsidRPr="00C73A26">
              <w:rPr>
                <w:rFonts w:asciiTheme="minorHAnsi" w:hAnsiTheme="minorHAnsi" w:cstheme="minorHAnsi"/>
                <w:i/>
              </w:rPr>
              <w:t xml:space="preserve"> </w:t>
            </w:r>
            <w:r w:rsidRPr="00C73A26">
              <w:rPr>
                <w:rFonts w:asciiTheme="minorHAnsi" w:hAnsiTheme="minorHAnsi" w:cstheme="minorHAnsi"/>
                <w:i/>
              </w:rPr>
              <w:t>14</w:t>
            </w:r>
            <w:r w:rsidR="00EC2B3E" w:rsidRPr="00C73A26">
              <w:rPr>
                <w:rFonts w:asciiTheme="minorHAnsi" w:hAnsiTheme="minorHAnsi" w:cstheme="minorHAnsi"/>
                <w:i/>
              </w:rPr>
              <w:t>:</w:t>
            </w:r>
            <w:r w:rsidR="00AE5645" w:rsidRPr="00C73A26">
              <w:rPr>
                <w:rFonts w:asciiTheme="minorHAnsi" w:hAnsiTheme="minorHAnsi" w:cstheme="minorHAnsi"/>
                <w:i/>
              </w:rPr>
              <w:t>00 a 18</w:t>
            </w:r>
            <w:r w:rsidR="00EC2B3E" w:rsidRPr="00C73A26">
              <w:rPr>
                <w:rFonts w:asciiTheme="minorHAnsi" w:hAnsiTheme="minorHAnsi" w:cstheme="minorHAnsi"/>
                <w:i/>
              </w:rPr>
              <w:t>:</w:t>
            </w:r>
            <w:r w:rsidR="00AE5645" w:rsidRPr="00C73A26">
              <w:rPr>
                <w:rFonts w:asciiTheme="minorHAnsi" w:hAnsiTheme="minorHAnsi" w:cstheme="minorHAnsi"/>
                <w:i/>
              </w:rPr>
              <w:t>0</w:t>
            </w:r>
            <w:r w:rsidR="00EC2B3E" w:rsidRPr="00C73A26">
              <w:rPr>
                <w:rFonts w:asciiTheme="minorHAnsi" w:hAnsiTheme="minorHAnsi" w:cstheme="minorHAnsi"/>
                <w:i/>
              </w:rPr>
              <w:t xml:space="preserve">0 horas </w:t>
            </w:r>
            <w:r w:rsidR="00B147E4">
              <w:rPr>
                <w:rFonts w:asciiTheme="minorHAnsi" w:hAnsiTheme="minorHAnsi" w:cstheme="minorHAnsi"/>
                <w:i/>
              </w:rPr>
              <w:t>y 4 horas no presenciales.</w:t>
            </w:r>
          </w:p>
        </w:tc>
      </w:tr>
    </w:tbl>
    <w:p w:rsidR="00CD59E4" w:rsidRPr="008941CB" w:rsidRDefault="00CD59E4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A2792B" w:rsidRPr="008941CB" w:rsidTr="00BC44F5">
        <w:trPr>
          <w:trHeight w:val="57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2792B" w:rsidRPr="008941CB" w:rsidRDefault="00A2792B" w:rsidP="00A2792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Frecuencia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92B" w:rsidRPr="008941CB" w:rsidRDefault="00A2792B" w:rsidP="00A2792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A2792B" w:rsidRDefault="0052357E" w:rsidP="008F07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3</w:t>
            </w:r>
            <w:r w:rsidR="00A2792B" w:rsidRPr="008941CB">
              <w:rPr>
                <w:rFonts w:asciiTheme="minorHAnsi" w:hAnsiTheme="minorHAnsi" w:cstheme="minorHAnsi"/>
                <w:i/>
              </w:rPr>
              <w:t xml:space="preserve"> sesiones teórico/prácticas</w:t>
            </w:r>
          </w:p>
          <w:p w:rsidR="00B147E4" w:rsidRPr="008941CB" w:rsidRDefault="00B147E4" w:rsidP="00B147E4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  <w:szCs w:val="20"/>
              </w:rPr>
              <w:t>S</w:t>
            </w:r>
            <w:r w:rsidRPr="00B147E4">
              <w:rPr>
                <w:rFonts w:asciiTheme="minorHAnsi" w:hAnsiTheme="minorHAnsi"/>
                <w:i/>
                <w:szCs w:val="20"/>
              </w:rPr>
              <w:t xml:space="preserve">eguimiento </w:t>
            </w:r>
            <w:r>
              <w:rPr>
                <w:rFonts w:asciiTheme="minorHAnsi" w:hAnsiTheme="minorHAnsi"/>
                <w:i/>
                <w:szCs w:val="20"/>
              </w:rPr>
              <w:t>online</w:t>
            </w:r>
            <w:r w:rsidRPr="00B147E4">
              <w:rPr>
                <w:rFonts w:asciiTheme="minorHAnsi" w:hAnsiTheme="minorHAnsi"/>
                <w:i/>
                <w:szCs w:val="20"/>
              </w:rPr>
              <w:t xml:space="preserve"> a distribuir</w:t>
            </w:r>
            <w:r>
              <w:rPr>
                <w:rFonts w:asciiTheme="minorHAnsi" w:hAnsiTheme="minorHAnsi"/>
                <w:i/>
                <w:szCs w:val="20"/>
              </w:rPr>
              <w:t xml:space="preserve"> durante el primer semestre 2019</w:t>
            </w:r>
            <w:r w:rsidRPr="00B147E4">
              <w:rPr>
                <w:rFonts w:asciiTheme="minorHAnsi" w:hAnsiTheme="minorHAnsi"/>
                <w:i/>
                <w:szCs w:val="20"/>
              </w:rPr>
              <w:t>.</w:t>
            </w:r>
          </w:p>
        </w:tc>
      </w:tr>
    </w:tbl>
    <w:p w:rsidR="00CD59E4" w:rsidRPr="008941CB" w:rsidRDefault="00CD59E4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CD59E4" w:rsidRPr="008941CB" w:rsidTr="00BC44F5">
        <w:trPr>
          <w:trHeight w:val="65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CD59E4" w:rsidRPr="008941CB" w:rsidRDefault="00A2792B" w:rsidP="0097081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9E4" w:rsidRPr="008941CB" w:rsidRDefault="00CD59E4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A2792B" w:rsidRPr="008941CB" w:rsidRDefault="00A2792B" w:rsidP="00A2792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Colegio Salesiano Padre José Fernández Pérez</w:t>
            </w:r>
          </w:p>
          <w:p w:rsidR="00CD59E4" w:rsidRPr="008941CB" w:rsidRDefault="00A2792B" w:rsidP="00A2792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Los Melíes 368, Puerto Montt</w:t>
            </w:r>
          </w:p>
        </w:tc>
      </w:tr>
    </w:tbl>
    <w:p w:rsidR="00CD59E4" w:rsidRPr="008941CB" w:rsidRDefault="00CD59E4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A2792B" w:rsidRPr="008941CB" w:rsidTr="00A2792B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A2792B" w:rsidRPr="008941CB" w:rsidRDefault="00A2792B" w:rsidP="0097081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92B" w:rsidRPr="008941CB" w:rsidRDefault="00A2792B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A2792B" w:rsidRPr="008941CB" w:rsidRDefault="00A2792B" w:rsidP="00D2446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Certificación de competencias de los participantes</w:t>
            </w:r>
          </w:p>
          <w:p w:rsidR="00D2446F" w:rsidRPr="008941CB" w:rsidRDefault="00D2446F" w:rsidP="00D2446F">
            <w:pPr>
              <w:pStyle w:val="Prrafodelista"/>
              <w:numPr>
                <w:ilvl w:val="0"/>
                <w:numId w:val="16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 xml:space="preserve">Docentes con competencias socioemocionales de liderazgo necesarias para formar a los cursos como comunidades de </w:t>
            </w:r>
            <w:r w:rsidRPr="008941CB">
              <w:rPr>
                <w:rFonts w:asciiTheme="minorHAnsi" w:hAnsiTheme="minorHAnsi" w:cstheme="minorHAnsi"/>
                <w:i/>
              </w:rPr>
              <w:lastRenderedPageBreak/>
              <w:t>aprendizaje y buen trato.</w:t>
            </w:r>
          </w:p>
        </w:tc>
      </w:tr>
    </w:tbl>
    <w:p w:rsidR="00CD59E4" w:rsidRPr="008941CB" w:rsidRDefault="00CD59E4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84"/>
        <w:gridCol w:w="6281"/>
      </w:tblGrid>
      <w:tr w:rsidR="00A2792B" w:rsidRPr="008941CB" w:rsidTr="0097081A">
        <w:tc>
          <w:tcPr>
            <w:tcW w:w="2263" w:type="dxa"/>
            <w:tcBorders>
              <w:right w:val="single" w:sz="4" w:space="0" w:color="auto"/>
            </w:tcBorders>
          </w:tcPr>
          <w:p w:rsidR="00A2792B" w:rsidRPr="008941CB" w:rsidRDefault="00A2792B" w:rsidP="0097081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Pagos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92B" w:rsidRPr="008941CB" w:rsidRDefault="00A2792B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A2792B" w:rsidRPr="008941CB" w:rsidRDefault="00871024" w:rsidP="0087102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A2792B"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0 % del valor del curs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al momento de la certificación y contra factura.</w:t>
            </w:r>
          </w:p>
        </w:tc>
      </w:tr>
    </w:tbl>
    <w:p w:rsidR="00CD59E4" w:rsidRDefault="00CD59E4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357E8" w:rsidRPr="008941CB" w:rsidRDefault="004357E8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C7295" w:rsidRPr="008941CB" w:rsidRDefault="008C7295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84"/>
        <w:gridCol w:w="7835"/>
      </w:tblGrid>
      <w:tr w:rsidR="00224BAE" w:rsidRPr="008941CB" w:rsidTr="0097081A">
        <w:trPr>
          <w:trHeight w:val="334"/>
        </w:trPr>
        <w:tc>
          <w:tcPr>
            <w:tcW w:w="709" w:type="dxa"/>
            <w:shd w:val="clear" w:color="auto" w:fill="4F81BD" w:themeFill="accent1"/>
            <w:vAlign w:val="center"/>
          </w:tcPr>
          <w:p w:rsidR="00224BAE" w:rsidRPr="008941CB" w:rsidRDefault="00224BAE" w:rsidP="0097081A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II.-</w:t>
            </w:r>
          </w:p>
        </w:tc>
        <w:tc>
          <w:tcPr>
            <w:tcW w:w="284" w:type="dxa"/>
            <w:vAlign w:val="center"/>
          </w:tcPr>
          <w:p w:rsidR="00224BAE" w:rsidRPr="008941CB" w:rsidRDefault="00224BAE" w:rsidP="0097081A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4F81BD" w:themeFill="accent1"/>
            <w:vAlign w:val="center"/>
          </w:tcPr>
          <w:p w:rsidR="00224BAE" w:rsidRPr="008941CB" w:rsidRDefault="00224BAE" w:rsidP="0097081A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Bases Administrativas</w:t>
            </w:r>
          </w:p>
        </w:tc>
      </w:tr>
    </w:tbl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EB0167" w:rsidP="00EB01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 xml:space="preserve">1.- </w:t>
      </w:r>
      <w:r w:rsidR="0045141F" w:rsidRPr="008941CB">
        <w:rPr>
          <w:rFonts w:asciiTheme="minorHAnsi" w:hAnsiTheme="minorHAnsi" w:cstheme="minorHAnsi"/>
          <w:b/>
          <w:i/>
          <w:sz w:val="22"/>
          <w:szCs w:val="22"/>
        </w:rPr>
        <w:t>Condiciones de propuestas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>: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B2CFC" w:rsidP="0045141F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L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 xml:space="preserve">as propuestas serán recibidas hasta el </w:t>
      </w:r>
      <w:r w:rsidR="00F22C93" w:rsidRPr="008941CB">
        <w:rPr>
          <w:rFonts w:asciiTheme="minorHAnsi" w:hAnsiTheme="minorHAnsi" w:cstheme="minorHAnsi"/>
          <w:i/>
          <w:sz w:val="22"/>
          <w:szCs w:val="22"/>
        </w:rPr>
        <w:t xml:space="preserve">jueves 28 de febrero, 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 xml:space="preserve">con horario máximo a las </w:t>
      </w:r>
      <w:r w:rsidR="0045141F" w:rsidRPr="008941CB">
        <w:rPr>
          <w:rFonts w:asciiTheme="minorHAnsi" w:hAnsiTheme="minorHAnsi" w:cstheme="minorHAnsi"/>
          <w:b/>
          <w:i/>
          <w:sz w:val="22"/>
          <w:szCs w:val="22"/>
        </w:rPr>
        <w:t xml:space="preserve">17:00 </w:t>
      </w:r>
      <w:r w:rsidR="00B26858" w:rsidRPr="008941CB">
        <w:rPr>
          <w:rFonts w:asciiTheme="minorHAnsi" w:hAnsiTheme="minorHAnsi" w:cstheme="minorHAnsi"/>
          <w:b/>
          <w:i/>
          <w:sz w:val="22"/>
          <w:szCs w:val="22"/>
        </w:rPr>
        <w:t>horas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>.</w:t>
      </w:r>
      <w:r w:rsidR="00B26858" w:rsidRPr="008941CB">
        <w:rPr>
          <w:rFonts w:asciiTheme="minorHAnsi" w:hAnsiTheme="minorHAnsi" w:cstheme="minorHAnsi"/>
          <w:i/>
          <w:sz w:val="22"/>
          <w:szCs w:val="22"/>
        </w:rPr>
        <w:t xml:space="preserve">, en calle Los </w:t>
      </w:r>
      <w:proofErr w:type="spellStart"/>
      <w:r w:rsidR="00125CFF" w:rsidRPr="008941CB">
        <w:rPr>
          <w:rFonts w:asciiTheme="minorHAnsi" w:hAnsiTheme="minorHAnsi" w:cstheme="minorHAnsi"/>
          <w:i/>
          <w:sz w:val="22"/>
          <w:szCs w:val="22"/>
        </w:rPr>
        <w:t>Melíes</w:t>
      </w:r>
      <w:proofErr w:type="spellEnd"/>
      <w:r w:rsidR="0045141F" w:rsidRPr="008941CB">
        <w:rPr>
          <w:rFonts w:asciiTheme="minorHAnsi" w:hAnsiTheme="minorHAnsi" w:cstheme="minorHAnsi"/>
          <w:i/>
          <w:sz w:val="22"/>
          <w:szCs w:val="22"/>
        </w:rPr>
        <w:t xml:space="preserve"> n° </w:t>
      </w:r>
      <w:r w:rsidR="00B26858" w:rsidRPr="008941CB">
        <w:rPr>
          <w:rFonts w:asciiTheme="minorHAnsi" w:hAnsiTheme="minorHAnsi" w:cstheme="minorHAnsi"/>
          <w:i/>
          <w:sz w:val="22"/>
          <w:szCs w:val="22"/>
        </w:rPr>
        <w:t>368,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 xml:space="preserve"> Puerto Montt.</w:t>
      </w:r>
    </w:p>
    <w:p w:rsidR="008C7295" w:rsidRPr="008941CB" w:rsidRDefault="008C7295" w:rsidP="008C7295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8C7295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La oferta debe ser presentada en un sobre cerrado y con identificación (nombre de la propuesta técnica, nombre de la ATE, teléfono de contacto y correo electrónico</w:t>
      </w:r>
      <w:r w:rsidR="00B26858" w:rsidRPr="008941CB">
        <w:rPr>
          <w:rFonts w:asciiTheme="minorHAnsi" w:hAnsiTheme="minorHAnsi" w:cstheme="minorHAnsi"/>
          <w:i/>
          <w:sz w:val="22"/>
          <w:szCs w:val="22"/>
        </w:rPr>
        <w:t>)</w:t>
      </w:r>
      <w:r w:rsidRPr="008941CB">
        <w:rPr>
          <w:rFonts w:asciiTheme="minorHAnsi" w:hAnsiTheme="minorHAnsi" w:cstheme="minorHAnsi"/>
          <w:i/>
          <w:sz w:val="22"/>
          <w:szCs w:val="22"/>
        </w:rPr>
        <w:t>.</w:t>
      </w:r>
      <w:r w:rsidR="008C7295" w:rsidRPr="008941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El sobre debe contener en su interior: </w:t>
      </w:r>
    </w:p>
    <w:p w:rsidR="0045141F" w:rsidRPr="008941CB" w:rsidRDefault="0045141F" w:rsidP="0045141F">
      <w:pPr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Propuesta técnica</w:t>
      </w:r>
    </w:p>
    <w:p w:rsidR="0045141F" w:rsidRPr="008941CB" w:rsidRDefault="0045141F" w:rsidP="0045141F">
      <w:pPr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Propuesta económica</w:t>
      </w:r>
    </w:p>
    <w:p w:rsidR="0045141F" w:rsidRPr="008941CB" w:rsidRDefault="0045141F" w:rsidP="0045141F">
      <w:pPr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Anexo n° 3</w:t>
      </w:r>
    </w:p>
    <w:p w:rsidR="0045141F" w:rsidRPr="008941CB" w:rsidRDefault="00895331" w:rsidP="0045141F">
      <w:pPr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Currí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>culum relator</w:t>
      </w:r>
      <w:r w:rsidR="00C35305" w:rsidRPr="008941CB">
        <w:rPr>
          <w:rFonts w:asciiTheme="minorHAnsi" w:hAnsiTheme="minorHAnsi" w:cstheme="minorHAnsi"/>
          <w:i/>
          <w:sz w:val="22"/>
          <w:szCs w:val="22"/>
        </w:rPr>
        <w:t>es</w:t>
      </w:r>
      <w:r w:rsidR="0097081A">
        <w:rPr>
          <w:rFonts w:asciiTheme="minorHAnsi" w:hAnsiTheme="minorHAnsi" w:cstheme="minorHAnsi"/>
          <w:i/>
          <w:sz w:val="22"/>
          <w:szCs w:val="22"/>
        </w:rPr>
        <w:t>, certificado por la ATE</w:t>
      </w:r>
    </w:p>
    <w:p w:rsidR="0045141F" w:rsidRPr="008941CB" w:rsidRDefault="0045141F" w:rsidP="0045141F">
      <w:pPr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Certificado registro ATE</w:t>
      </w:r>
      <w:r w:rsidR="0097081A">
        <w:rPr>
          <w:rFonts w:asciiTheme="minorHAnsi" w:hAnsiTheme="minorHAnsi" w:cstheme="minorHAnsi"/>
          <w:i/>
          <w:sz w:val="22"/>
          <w:szCs w:val="22"/>
        </w:rPr>
        <w:t xml:space="preserve"> de la Institución y del curso</w:t>
      </w:r>
    </w:p>
    <w:p w:rsidR="0045141F" w:rsidRPr="008941CB" w:rsidRDefault="0045141F" w:rsidP="0045141F">
      <w:pPr>
        <w:numPr>
          <w:ilvl w:val="1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Declaración jurada simple de Entidad no relacionada con el Colegio.</w:t>
      </w:r>
    </w:p>
    <w:p w:rsidR="008C7295" w:rsidRPr="008941CB" w:rsidRDefault="008C7295" w:rsidP="008C7295">
      <w:pPr>
        <w:ind w:left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45141F">
      <w:pPr>
        <w:numPr>
          <w:ilvl w:val="0"/>
          <w:numId w:val="4"/>
        </w:numPr>
        <w:jc w:val="both"/>
        <w:rPr>
          <w:rStyle w:val="Hipervnculo"/>
          <w:rFonts w:asciiTheme="minorHAnsi" w:hAnsiTheme="minorHAnsi" w:cstheme="minorHAnsi"/>
          <w:i/>
          <w:color w:val="auto"/>
          <w:sz w:val="22"/>
          <w:szCs w:val="22"/>
          <w:u w:val="none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Las consultas se pueden realizar</w:t>
      </w:r>
      <w:r w:rsidR="00F22C93" w:rsidRPr="008941CB">
        <w:rPr>
          <w:rFonts w:asciiTheme="minorHAnsi" w:hAnsiTheme="minorHAnsi" w:cstheme="minorHAnsi"/>
          <w:i/>
          <w:sz w:val="22"/>
          <w:szCs w:val="22"/>
        </w:rPr>
        <w:t xml:space="preserve"> entre </w:t>
      </w:r>
      <w:r w:rsidRPr="008941CB">
        <w:rPr>
          <w:rFonts w:asciiTheme="minorHAnsi" w:hAnsiTheme="minorHAnsi" w:cstheme="minorHAnsi"/>
          <w:i/>
          <w:sz w:val="22"/>
          <w:szCs w:val="22"/>
        </w:rPr>
        <w:t>el</w:t>
      </w:r>
      <w:r w:rsidR="00F22C93" w:rsidRPr="008941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61335">
        <w:rPr>
          <w:rFonts w:asciiTheme="minorHAnsi" w:hAnsiTheme="minorHAnsi" w:cstheme="minorHAnsi"/>
          <w:b/>
          <w:i/>
          <w:sz w:val="22"/>
          <w:szCs w:val="22"/>
        </w:rPr>
        <w:t>17</w:t>
      </w:r>
      <w:r w:rsidR="00A020EC" w:rsidRPr="008941C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22C93" w:rsidRPr="008941CB">
        <w:rPr>
          <w:rFonts w:asciiTheme="minorHAnsi" w:hAnsiTheme="minorHAnsi" w:cstheme="minorHAnsi"/>
          <w:b/>
          <w:i/>
          <w:sz w:val="22"/>
          <w:szCs w:val="22"/>
        </w:rPr>
        <w:t>y 2</w:t>
      </w:r>
      <w:r w:rsidR="004357E8">
        <w:rPr>
          <w:rFonts w:asciiTheme="minorHAnsi" w:hAnsiTheme="minorHAnsi" w:cstheme="minorHAnsi"/>
          <w:b/>
          <w:i/>
          <w:sz w:val="22"/>
          <w:szCs w:val="22"/>
        </w:rPr>
        <w:t>4</w:t>
      </w:r>
      <w:r w:rsidR="00F22C93" w:rsidRPr="008941CB">
        <w:rPr>
          <w:rFonts w:asciiTheme="minorHAnsi" w:hAnsiTheme="minorHAnsi" w:cstheme="minorHAnsi"/>
          <w:b/>
          <w:i/>
          <w:sz w:val="22"/>
          <w:szCs w:val="22"/>
        </w:rPr>
        <w:t xml:space="preserve"> de enero</w:t>
      </w:r>
      <w:r w:rsidR="00A020EC" w:rsidRPr="008941C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al correo </w:t>
      </w:r>
      <w:hyperlink r:id="rId8" w:history="1">
        <w:r w:rsidR="007D71FA" w:rsidRPr="008941CB">
          <w:rPr>
            <w:rStyle w:val="Hipervnculo"/>
            <w:rFonts w:asciiTheme="minorHAnsi" w:hAnsiTheme="minorHAnsi" w:cstheme="minorHAnsi"/>
            <w:i/>
            <w:sz w:val="22"/>
            <w:szCs w:val="22"/>
          </w:rPr>
          <w:t>propuestaspm@gmail.com</w:t>
        </w:r>
      </w:hyperlink>
    </w:p>
    <w:p w:rsidR="008C7295" w:rsidRPr="008941CB" w:rsidRDefault="008C7295" w:rsidP="008C7295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45141F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La apertura de los sobres y evaluación d</w:t>
      </w:r>
      <w:r w:rsidR="004624E7" w:rsidRPr="008941CB">
        <w:rPr>
          <w:rFonts w:asciiTheme="minorHAnsi" w:hAnsiTheme="minorHAnsi" w:cstheme="minorHAnsi"/>
          <w:i/>
          <w:sz w:val="22"/>
          <w:szCs w:val="22"/>
        </w:rPr>
        <w:t>e las propuestas se realizará el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 día </w:t>
      </w:r>
      <w:r w:rsidR="00F22C93" w:rsidRPr="008941CB">
        <w:rPr>
          <w:rFonts w:asciiTheme="minorHAnsi" w:hAnsiTheme="minorHAnsi" w:cstheme="minorHAnsi"/>
          <w:b/>
          <w:i/>
          <w:sz w:val="22"/>
          <w:szCs w:val="22"/>
        </w:rPr>
        <w:t>01 de marzo del 2019</w:t>
      </w:r>
      <w:r w:rsidR="00F22C93" w:rsidRPr="008941C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F4535" w:rsidRPr="008941CB">
        <w:rPr>
          <w:rFonts w:asciiTheme="minorHAnsi" w:hAnsiTheme="minorHAnsi" w:cstheme="minorHAnsi"/>
          <w:i/>
          <w:sz w:val="22"/>
          <w:szCs w:val="22"/>
        </w:rPr>
        <w:t>en las dependencias del Colegio Salesiano Padre José Fernández Pérez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 y los resultados se </w:t>
      </w:r>
      <w:r w:rsidR="00F22C93" w:rsidRPr="008941CB">
        <w:rPr>
          <w:rFonts w:asciiTheme="minorHAnsi" w:hAnsiTheme="minorHAnsi" w:cstheme="minorHAnsi"/>
          <w:i/>
          <w:sz w:val="22"/>
          <w:szCs w:val="22"/>
        </w:rPr>
        <w:t>informarán</w:t>
      </w:r>
      <w:r w:rsidR="002F4535" w:rsidRPr="008941CB">
        <w:rPr>
          <w:rFonts w:asciiTheme="minorHAnsi" w:hAnsiTheme="minorHAnsi" w:cstheme="minorHAnsi"/>
          <w:i/>
          <w:sz w:val="22"/>
          <w:szCs w:val="22"/>
        </w:rPr>
        <w:t xml:space="preserve"> vía correo electrónico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 a los encargados de las ATE.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8C7295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Las propuestas deben incluir toda la información y documentación solicitada en los formatos señalados más adelante.</w:t>
      </w:r>
    </w:p>
    <w:p w:rsidR="0045141F" w:rsidRPr="008941CB" w:rsidRDefault="0045141F" w:rsidP="00BC44F5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El oferente puede incluir antecedentes y documentación anexa si considera que aportan un valor agregado al servicio requerido</w:t>
      </w:r>
    </w:p>
    <w:p w:rsidR="0045141F" w:rsidRPr="008941CB" w:rsidRDefault="00EB0167" w:rsidP="00EB01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 xml:space="preserve">2.- </w:t>
      </w:r>
      <w:r w:rsidR="00BC44F5" w:rsidRPr="008941CB">
        <w:rPr>
          <w:rFonts w:asciiTheme="minorHAnsi" w:hAnsiTheme="minorHAnsi" w:cstheme="minorHAnsi"/>
          <w:b/>
          <w:i/>
          <w:sz w:val="22"/>
          <w:szCs w:val="22"/>
        </w:rPr>
        <w:t>Aspectos A</w:t>
      </w:r>
      <w:r w:rsidR="0045141F" w:rsidRPr="008941CB">
        <w:rPr>
          <w:rFonts w:asciiTheme="minorHAnsi" w:hAnsiTheme="minorHAnsi" w:cstheme="minorHAnsi"/>
          <w:b/>
          <w:i/>
          <w:sz w:val="22"/>
          <w:szCs w:val="22"/>
        </w:rPr>
        <w:t>dministrativos: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del proveedor: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45141F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Certificado de pertenencia al registro ATE, vigente con los servicios ATE validados por el Mineduc.</w:t>
      </w:r>
    </w:p>
    <w:p w:rsidR="0045141F" w:rsidRPr="008941CB" w:rsidRDefault="0045141F" w:rsidP="0045141F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Declaración jurada simple señalando que no es una entidad relacionada con el colegio.</w:t>
      </w:r>
    </w:p>
    <w:p w:rsidR="0045141F" w:rsidRPr="008941CB" w:rsidRDefault="0097081A" w:rsidP="0045141F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 xml:space="preserve">xperiencia </w:t>
      </w:r>
      <w:r>
        <w:rPr>
          <w:rFonts w:asciiTheme="minorHAnsi" w:hAnsiTheme="minorHAnsi" w:cstheme="minorHAnsi"/>
          <w:i/>
          <w:sz w:val="22"/>
          <w:szCs w:val="22"/>
        </w:rPr>
        <w:t xml:space="preserve"> previa 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 xml:space="preserve">del </w:t>
      </w:r>
      <w:r w:rsidR="004624E7" w:rsidRPr="008941CB">
        <w:rPr>
          <w:rFonts w:asciiTheme="minorHAnsi" w:hAnsiTheme="minorHAnsi" w:cstheme="minorHAnsi"/>
          <w:i/>
          <w:sz w:val="22"/>
          <w:szCs w:val="22"/>
        </w:rPr>
        <w:t xml:space="preserve">o los </w:t>
      </w:r>
      <w:r w:rsidR="0045141F" w:rsidRPr="008941CB">
        <w:rPr>
          <w:rFonts w:asciiTheme="minorHAnsi" w:hAnsiTheme="minorHAnsi" w:cstheme="minorHAnsi"/>
          <w:i/>
          <w:sz w:val="22"/>
          <w:szCs w:val="22"/>
        </w:rPr>
        <w:t>profesional de la entidad ATE que realizará la</w:t>
      </w:r>
      <w:r>
        <w:rPr>
          <w:rFonts w:asciiTheme="minorHAnsi" w:hAnsiTheme="minorHAnsi" w:cstheme="minorHAnsi"/>
          <w:i/>
          <w:sz w:val="22"/>
          <w:szCs w:val="22"/>
        </w:rPr>
        <w:t xml:space="preserve"> asesoría.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45141F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generales para la provisión: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84"/>
        <w:gridCol w:w="5714"/>
      </w:tblGrid>
      <w:tr w:rsidR="00EB0167" w:rsidRPr="008941CB" w:rsidTr="00EB0167">
        <w:trPr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167" w:rsidRPr="008941CB" w:rsidRDefault="00EB0167" w:rsidP="00EB016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Monto máximo que se pagará por el servicio 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167" w:rsidRPr="008941CB" w:rsidRDefault="00EB0167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0167" w:rsidRPr="008941CB" w:rsidRDefault="00856AF0" w:rsidP="004357E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$</w:t>
            </w:r>
            <w:r w:rsidR="004357E8" w:rsidRPr="004357E8">
              <w:rPr>
                <w:rFonts w:asciiTheme="minorHAnsi" w:hAnsiTheme="minorHAnsi" w:cstheme="minorHAnsi"/>
                <w:i/>
              </w:rPr>
              <w:t>10</w:t>
            </w:r>
            <w:r w:rsidR="004B2CFC" w:rsidRPr="004357E8">
              <w:rPr>
                <w:rFonts w:asciiTheme="minorHAnsi" w:hAnsiTheme="minorHAnsi" w:cstheme="minorHAnsi"/>
                <w:i/>
              </w:rPr>
              <w:t>.</w:t>
            </w:r>
            <w:r w:rsidR="004357E8" w:rsidRPr="004357E8">
              <w:rPr>
                <w:rFonts w:asciiTheme="minorHAnsi" w:hAnsiTheme="minorHAnsi" w:cstheme="minorHAnsi"/>
                <w:i/>
              </w:rPr>
              <w:t>5</w:t>
            </w:r>
            <w:r w:rsidR="004B2CFC" w:rsidRPr="004357E8">
              <w:rPr>
                <w:rFonts w:asciiTheme="minorHAnsi" w:hAnsiTheme="minorHAnsi" w:cstheme="minorHAnsi"/>
                <w:i/>
              </w:rPr>
              <w:t>00.000</w:t>
            </w:r>
            <w:r w:rsidR="00FD03F7" w:rsidRPr="004357E8">
              <w:rPr>
                <w:rFonts w:asciiTheme="minorHAnsi" w:hAnsiTheme="minorHAnsi" w:cstheme="minorHAnsi"/>
                <w:i/>
              </w:rPr>
              <w:t>.-,</w:t>
            </w:r>
            <w:r w:rsidR="00FD03F7" w:rsidRPr="008941CB">
              <w:rPr>
                <w:rFonts w:asciiTheme="minorHAnsi" w:hAnsiTheme="minorHAnsi" w:cstheme="minorHAnsi"/>
                <w:i/>
              </w:rPr>
              <w:t xml:space="preserve"> considerando </w:t>
            </w:r>
            <w:r w:rsidR="007B2CB3" w:rsidRPr="008941CB">
              <w:rPr>
                <w:rFonts w:asciiTheme="minorHAnsi" w:hAnsiTheme="minorHAnsi" w:cstheme="minorHAnsi"/>
                <w:i/>
              </w:rPr>
              <w:t>70</w:t>
            </w:r>
            <w:r w:rsidR="00FD03F7" w:rsidRPr="008941CB">
              <w:rPr>
                <w:rFonts w:asciiTheme="minorHAnsi" w:hAnsiTheme="minorHAnsi" w:cstheme="minorHAnsi"/>
                <w:i/>
              </w:rPr>
              <w:t xml:space="preserve"> personas y los coffee break</w:t>
            </w:r>
          </w:p>
        </w:tc>
      </w:tr>
    </w:tbl>
    <w:p w:rsidR="00EB0167" w:rsidRPr="008941CB" w:rsidRDefault="00EB0167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84"/>
        <w:gridCol w:w="5714"/>
      </w:tblGrid>
      <w:tr w:rsidR="00EB0167" w:rsidRPr="008941CB" w:rsidTr="00EB0167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0167" w:rsidRPr="008941CB" w:rsidRDefault="00EB0167" w:rsidP="00EB016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Formas de pago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67" w:rsidRPr="008941CB" w:rsidRDefault="00EB0167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EB0167" w:rsidRPr="008941CB" w:rsidRDefault="004357E8" w:rsidP="007C089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0 % del valor del curs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al momento de la certificación y contra factura.</w:t>
            </w:r>
          </w:p>
        </w:tc>
      </w:tr>
    </w:tbl>
    <w:p w:rsidR="00EB0167" w:rsidRPr="008941CB" w:rsidRDefault="00EB0167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84"/>
        <w:gridCol w:w="5714"/>
      </w:tblGrid>
      <w:tr w:rsidR="00EB0167" w:rsidRPr="008941CB" w:rsidTr="00EB0167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EB0167" w:rsidRPr="008941CB" w:rsidRDefault="00EB0167" w:rsidP="00EB016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Causales de término anticipado del contrato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67" w:rsidRPr="008941CB" w:rsidRDefault="00EB0167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EB0167" w:rsidRPr="008941CB" w:rsidRDefault="00EB0167" w:rsidP="0097081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Ausencia de relatores sin justificación previa.</w:t>
            </w:r>
          </w:p>
        </w:tc>
      </w:tr>
    </w:tbl>
    <w:p w:rsidR="00EB0167" w:rsidRPr="008941CB" w:rsidRDefault="00EB0167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284"/>
        <w:gridCol w:w="5714"/>
      </w:tblGrid>
      <w:tr w:rsidR="00EB0167" w:rsidRPr="008941CB" w:rsidTr="00EB0167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EB0167" w:rsidRPr="008941CB" w:rsidRDefault="00EB0167" w:rsidP="00EB016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Contrato de prestación de servicios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0167" w:rsidRPr="008941CB" w:rsidRDefault="00EB0167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EB0167" w:rsidRPr="008941CB" w:rsidRDefault="00FD03F7" w:rsidP="0097081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Vigencia del contrato 30 días</w:t>
            </w:r>
            <w:r w:rsidR="00EB0167"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EB0167" w:rsidRPr="008941CB" w:rsidRDefault="00EB0167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EB0167" w:rsidP="00EB0167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 xml:space="preserve">3.- </w:t>
      </w:r>
      <w:r w:rsidR="0045141F" w:rsidRPr="008941CB">
        <w:rPr>
          <w:rFonts w:asciiTheme="minorHAnsi" w:hAnsiTheme="minorHAnsi" w:cstheme="minorHAnsi"/>
          <w:b/>
          <w:i/>
          <w:sz w:val="22"/>
          <w:szCs w:val="22"/>
        </w:rPr>
        <w:t>Evaluación de las propuestas: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97081A">
      <w:pPr>
        <w:numPr>
          <w:ilvl w:val="0"/>
          <w:numId w:val="7"/>
        </w:numPr>
        <w:ind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La comisión evaluadora: La comisión evaluadora de las propuestas estará compuesta por las siguientes personas:</w:t>
      </w:r>
    </w:p>
    <w:p w:rsidR="0045141F" w:rsidRPr="008941CB" w:rsidRDefault="0045141F" w:rsidP="00927B9D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Representante Legal</w:t>
      </w:r>
    </w:p>
    <w:p w:rsidR="0045141F" w:rsidRPr="008941CB" w:rsidRDefault="007C089C" w:rsidP="00927B9D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Rector</w:t>
      </w:r>
    </w:p>
    <w:p w:rsidR="0045141F" w:rsidRPr="008941CB" w:rsidRDefault="007C089C" w:rsidP="00927B9D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Coordinadora Área Pedagógica</w:t>
      </w:r>
    </w:p>
    <w:p w:rsidR="007C089C" w:rsidRPr="008941CB" w:rsidRDefault="002F4535" w:rsidP="00927B9D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Coordinadora Área Apoyo</w:t>
      </w:r>
    </w:p>
    <w:p w:rsidR="007C089C" w:rsidRPr="008941CB" w:rsidRDefault="00927B9D" w:rsidP="00927B9D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Administradora</w:t>
      </w:r>
    </w:p>
    <w:p w:rsidR="0045141F" w:rsidRPr="008941CB" w:rsidRDefault="00927B9D" w:rsidP="00927B9D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Representante del Centro de Profesores</w:t>
      </w:r>
      <w:r w:rsidR="0045141F" w:rsidRPr="008941CB">
        <w:rPr>
          <w:rFonts w:asciiTheme="minorHAnsi" w:hAnsiTheme="minorHAnsi" w:cstheme="minorHAnsi"/>
          <w:i/>
        </w:rPr>
        <w:t xml:space="preserve"> </w:t>
      </w:r>
    </w:p>
    <w:p w:rsidR="0045141F" w:rsidRPr="008941CB" w:rsidRDefault="0045141F" w:rsidP="0045141F">
      <w:pPr>
        <w:ind w:left="1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141F" w:rsidRPr="008941CB" w:rsidRDefault="0045141F" w:rsidP="0045141F">
      <w:pPr>
        <w:numPr>
          <w:ilvl w:val="0"/>
          <w:numId w:val="7"/>
        </w:numPr>
        <w:ind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 La ponderación de las propuestas serán las siguientes:</w:t>
      </w:r>
    </w:p>
    <w:p w:rsidR="0045141F" w:rsidRPr="008941CB" w:rsidRDefault="0045141F" w:rsidP="0045141F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693"/>
      </w:tblGrid>
      <w:tr w:rsidR="0045141F" w:rsidRPr="008941CB" w:rsidTr="00927B9D">
        <w:trPr>
          <w:jc w:val="center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5141F" w:rsidRPr="008941CB" w:rsidRDefault="0045141F" w:rsidP="0097081A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Evaluación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45141F" w:rsidRPr="008941CB" w:rsidRDefault="0045141F" w:rsidP="0097081A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Ponderación</w:t>
            </w:r>
          </w:p>
        </w:tc>
      </w:tr>
      <w:tr w:rsidR="0045141F" w:rsidRPr="008941CB" w:rsidTr="00927B9D">
        <w:trPr>
          <w:jc w:val="center"/>
        </w:trPr>
        <w:tc>
          <w:tcPr>
            <w:tcW w:w="322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5141F" w:rsidRPr="008941CB" w:rsidRDefault="0045141F" w:rsidP="0097081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Evaluación propuesta técnica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45141F" w:rsidRPr="008941CB" w:rsidRDefault="0045141F" w:rsidP="009708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70%</w:t>
            </w:r>
          </w:p>
        </w:tc>
      </w:tr>
      <w:tr w:rsidR="0045141F" w:rsidRPr="008941CB" w:rsidTr="00927B9D">
        <w:trPr>
          <w:jc w:val="center"/>
        </w:trPr>
        <w:tc>
          <w:tcPr>
            <w:tcW w:w="3227" w:type="dxa"/>
            <w:shd w:val="clear" w:color="auto" w:fill="auto"/>
          </w:tcPr>
          <w:p w:rsidR="0045141F" w:rsidRPr="008941CB" w:rsidRDefault="0045141F" w:rsidP="0097081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Evaluación propuesta económica</w:t>
            </w:r>
          </w:p>
        </w:tc>
        <w:tc>
          <w:tcPr>
            <w:tcW w:w="2693" w:type="dxa"/>
            <w:shd w:val="clear" w:color="auto" w:fill="auto"/>
          </w:tcPr>
          <w:p w:rsidR="0045141F" w:rsidRPr="008941CB" w:rsidRDefault="0045141F" w:rsidP="009708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30% </w:t>
            </w:r>
          </w:p>
        </w:tc>
      </w:tr>
      <w:tr w:rsidR="0045141F" w:rsidRPr="008941CB" w:rsidTr="00927B9D">
        <w:trPr>
          <w:jc w:val="center"/>
        </w:trPr>
        <w:tc>
          <w:tcPr>
            <w:tcW w:w="3227" w:type="dxa"/>
            <w:shd w:val="clear" w:color="auto" w:fill="auto"/>
          </w:tcPr>
          <w:p w:rsidR="0045141F" w:rsidRPr="008941CB" w:rsidRDefault="0045141F" w:rsidP="0097081A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Evaluación total</w:t>
            </w:r>
          </w:p>
        </w:tc>
        <w:tc>
          <w:tcPr>
            <w:tcW w:w="2693" w:type="dxa"/>
            <w:shd w:val="clear" w:color="auto" w:fill="auto"/>
          </w:tcPr>
          <w:p w:rsidR="0045141F" w:rsidRPr="008941CB" w:rsidRDefault="0045141F" w:rsidP="0097081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100%</w:t>
            </w:r>
          </w:p>
        </w:tc>
      </w:tr>
    </w:tbl>
    <w:p w:rsidR="0048246F" w:rsidRPr="008941CB" w:rsidRDefault="0048246F" w:rsidP="0079405E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45141F" w:rsidRPr="008941CB" w:rsidRDefault="0045141F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D03F7" w:rsidRPr="008941CB" w:rsidRDefault="00FD03F7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D03F7" w:rsidRDefault="00FD03F7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Pr="008941CB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27B9D" w:rsidRPr="008941CB" w:rsidRDefault="00C55117" w:rsidP="00927B9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Pauta N°1:</w:t>
      </w:r>
    </w:p>
    <w:p w:rsidR="0050337D" w:rsidRPr="008941CB" w:rsidRDefault="00C55117" w:rsidP="00927B9D">
      <w:pPr>
        <w:jc w:val="center"/>
        <w:rPr>
          <w:rFonts w:asciiTheme="minorHAnsi" w:eastAsia="MS Mincho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de recepción de las propuestas que serán chequeadas, en primera instancia, por la Comisión Evaluadora a la totalidad de las propuestas</w:t>
      </w:r>
    </w:p>
    <w:p w:rsidR="0050337D" w:rsidRPr="008941CB" w:rsidRDefault="0050337D" w:rsidP="0079405E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967"/>
        <w:gridCol w:w="1268"/>
        <w:gridCol w:w="1608"/>
        <w:gridCol w:w="1211"/>
      </w:tblGrid>
      <w:tr w:rsidR="00757247" w:rsidRPr="008941CB" w:rsidTr="00757247">
        <w:trPr>
          <w:trHeight w:val="256"/>
        </w:trPr>
        <w:tc>
          <w:tcPr>
            <w:tcW w:w="49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55117" w:rsidRPr="008941CB" w:rsidRDefault="00C55117" w:rsidP="00C55117">
            <w:pPr>
              <w:jc w:val="center"/>
              <w:rPr>
                <w:rFonts w:asciiTheme="minorHAnsi" w:eastAsia="MS Mincho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DOCUMENTACIÓN</w:t>
            </w:r>
          </w:p>
        </w:tc>
        <w:tc>
          <w:tcPr>
            <w:tcW w:w="40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tbl>
            <w:tblPr>
              <w:tblW w:w="322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26"/>
            </w:tblGrid>
            <w:tr w:rsidR="00757247" w:rsidRPr="008941CB" w:rsidTr="00C55117">
              <w:trPr>
                <w:trHeight w:val="275"/>
              </w:trPr>
              <w:tc>
                <w:tcPr>
                  <w:tcW w:w="0" w:type="auto"/>
                </w:tcPr>
                <w:p w:rsidR="00C55117" w:rsidRPr="008941CB" w:rsidRDefault="00C55117" w:rsidP="00C55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 xml:space="preserve">           Cumple (Sí/No) Proveedor</w:t>
                  </w:r>
                </w:p>
              </w:tc>
            </w:tr>
          </w:tbl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757247" w:rsidRPr="008941CB" w:rsidTr="00757247">
        <w:tc>
          <w:tcPr>
            <w:tcW w:w="49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55117" w:rsidRPr="008941CB" w:rsidRDefault="00C55117" w:rsidP="00C551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Proveedor</w:t>
            </w:r>
          </w:p>
          <w:p w:rsidR="00C55117" w:rsidRPr="008941CB" w:rsidRDefault="00C55117" w:rsidP="00C55117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1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156"/>
            </w:tblGrid>
            <w:tr w:rsidR="00757247" w:rsidRPr="008941CB" w:rsidTr="0097081A">
              <w:trPr>
                <w:trHeight w:val="199"/>
              </w:trPr>
              <w:tc>
                <w:tcPr>
                  <w:tcW w:w="0" w:type="auto"/>
                </w:tcPr>
                <w:p w:rsidR="00C55117" w:rsidRPr="008941CB" w:rsidRDefault="00C55117" w:rsidP="00C55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0" w:type="auto"/>
                </w:tcPr>
                <w:p w:rsidR="00C55117" w:rsidRPr="008941CB" w:rsidRDefault="00C55117" w:rsidP="00C55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>Proveedor</w:t>
                  </w:r>
                </w:p>
                <w:p w:rsidR="00C55117" w:rsidRPr="008941CB" w:rsidRDefault="00C55117" w:rsidP="00C55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>N° 2</w:t>
                  </w:r>
                </w:p>
              </w:tc>
            </w:tr>
          </w:tbl>
          <w:p w:rsidR="00C55117" w:rsidRPr="008941CB" w:rsidRDefault="00C55117" w:rsidP="00C55117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C55117" w:rsidRPr="008941CB" w:rsidRDefault="00C55117" w:rsidP="00C5511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Proveedor</w:t>
            </w:r>
          </w:p>
          <w:p w:rsidR="00C55117" w:rsidRPr="008941CB" w:rsidRDefault="00C55117" w:rsidP="00C55117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3</w:t>
            </w:r>
          </w:p>
        </w:tc>
      </w:tr>
      <w:tr w:rsidR="00C55117" w:rsidRPr="008941CB" w:rsidTr="00757247">
        <w:tc>
          <w:tcPr>
            <w:tcW w:w="4967" w:type="dxa"/>
            <w:tcBorders>
              <w:top w:val="single" w:sz="4" w:space="0" w:color="FFFFFF" w:themeColor="background1"/>
            </w:tcBorders>
          </w:tcPr>
          <w:p w:rsidR="00C55117" w:rsidRPr="008941CB" w:rsidRDefault="00C55117" w:rsidP="00C55117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Oferta fue recibida dentro del plazo y hora máximo de recepción de ofertas.</w:t>
            </w:r>
          </w:p>
        </w:tc>
        <w:tc>
          <w:tcPr>
            <w:tcW w:w="1268" w:type="dxa"/>
            <w:tcBorders>
              <w:top w:val="single" w:sz="4" w:space="0" w:color="FFFFFF" w:themeColor="background1"/>
            </w:tcBorders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</w:tcBorders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FFFFFF" w:themeColor="background1"/>
            </w:tcBorders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C55117" w:rsidP="00C55117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Oferta es presentada en 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sobre cerrado y con su identificación.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C55117" w:rsidP="00C55117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sobre externo de la oferta contiene en su </w:t>
            </w:r>
            <w:r w:rsidR="00125CFF"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interior: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55117" w:rsidRPr="008941CB" w:rsidRDefault="00C55117" w:rsidP="00C55117">
            <w:pPr>
              <w:pStyle w:val="Defaul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Sobre 1: Propuesta Técnica </w:t>
            </w:r>
          </w:p>
          <w:p w:rsidR="00C55117" w:rsidRPr="008941CB" w:rsidRDefault="00C55117" w:rsidP="00C55117">
            <w:pPr>
              <w:pStyle w:val="Defaul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Sobre 2: Propuesta Económica </w:t>
            </w:r>
          </w:p>
        </w:tc>
        <w:tc>
          <w:tcPr>
            <w:tcW w:w="1268" w:type="dxa"/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79405E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C55117" w:rsidP="00C5511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 1: Propuesta técnica</w:t>
            </w:r>
          </w:p>
        </w:tc>
        <w:tc>
          <w:tcPr>
            <w:tcW w:w="126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C55117" w:rsidP="00C5511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 2: propuesta económica</w:t>
            </w:r>
          </w:p>
        </w:tc>
        <w:tc>
          <w:tcPr>
            <w:tcW w:w="126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C55117" w:rsidP="00C5511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Anexo3: Declaración de consentimiento y disponibilidad del relator</w:t>
            </w:r>
          </w:p>
        </w:tc>
        <w:tc>
          <w:tcPr>
            <w:tcW w:w="126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97081A" w:rsidP="00C5511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Currí</w:t>
            </w:r>
            <w:r w:rsidR="00C55117"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culum relatores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 certificación ATE</w:t>
            </w:r>
          </w:p>
        </w:tc>
        <w:tc>
          <w:tcPr>
            <w:tcW w:w="126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C55117" w:rsidP="00C5511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Certificado registro ATE</w:t>
            </w:r>
            <w:r w:rsidR="0097081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Institución</w:t>
            </w:r>
          </w:p>
        </w:tc>
        <w:tc>
          <w:tcPr>
            <w:tcW w:w="126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97081A" w:rsidRPr="008941CB" w:rsidTr="00C55117">
        <w:tc>
          <w:tcPr>
            <w:tcW w:w="4967" w:type="dxa"/>
          </w:tcPr>
          <w:p w:rsidR="0097081A" w:rsidRPr="008941CB" w:rsidRDefault="0097081A" w:rsidP="00C5511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Certificado registro 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curso</w:t>
            </w:r>
          </w:p>
        </w:tc>
        <w:tc>
          <w:tcPr>
            <w:tcW w:w="1268" w:type="dxa"/>
          </w:tcPr>
          <w:p w:rsidR="0097081A" w:rsidRPr="008941CB" w:rsidRDefault="0097081A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97081A" w:rsidRPr="008941CB" w:rsidRDefault="0097081A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97081A" w:rsidRPr="008941CB" w:rsidRDefault="0097081A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C55117" w:rsidRPr="008941CB" w:rsidTr="00C55117">
        <w:tc>
          <w:tcPr>
            <w:tcW w:w="4967" w:type="dxa"/>
          </w:tcPr>
          <w:p w:rsidR="00C55117" w:rsidRPr="008941CB" w:rsidRDefault="00C55117" w:rsidP="00C5511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Declaración jurada simple de entidad no</w:t>
            </w:r>
          </w:p>
          <w:p w:rsidR="00C55117" w:rsidRPr="008941CB" w:rsidRDefault="00C55117" w:rsidP="00C5511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relacionada con el colegio</w:t>
            </w:r>
          </w:p>
        </w:tc>
        <w:tc>
          <w:tcPr>
            <w:tcW w:w="126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C55117" w:rsidRPr="008941CB" w:rsidRDefault="00C55117" w:rsidP="00C55117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</w:tbl>
    <w:p w:rsidR="00FB0730" w:rsidRDefault="00FB0730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4F73" w:rsidRPr="008941CB" w:rsidRDefault="00DE4F73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284"/>
        <w:gridCol w:w="7835"/>
      </w:tblGrid>
      <w:tr w:rsidR="00224BAE" w:rsidRPr="008941CB" w:rsidTr="0097081A">
        <w:trPr>
          <w:trHeight w:val="334"/>
        </w:trPr>
        <w:tc>
          <w:tcPr>
            <w:tcW w:w="709" w:type="dxa"/>
            <w:shd w:val="clear" w:color="auto" w:fill="4F81BD" w:themeFill="accent1"/>
            <w:vAlign w:val="center"/>
          </w:tcPr>
          <w:p w:rsidR="00224BAE" w:rsidRPr="008941CB" w:rsidRDefault="00224BAE" w:rsidP="0097081A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III.-</w:t>
            </w:r>
          </w:p>
        </w:tc>
        <w:tc>
          <w:tcPr>
            <w:tcW w:w="284" w:type="dxa"/>
            <w:vAlign w:val="center"/>
          </w:tcPr>
          <w:p w:rsidR="00224BAE" w:rsidRPr="008941CB" w:rsidRDefault="00224BAE" w:rsidP="0097081A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4F81BD" w:themeFill="accent1"/>
            <w:vAlign w:val="center"/>
          </w:tcPr>
          <w:p w:rsidR="00224BAE" w:rsidRPr="008941CB" w:rsidRDefault="00224BAE" w:rsidP="0097081A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Anexos</w:t>
            </w:r>
          </w:p>
        </w:tc>
      </w:tr>
    </w:tbl>
    <w:p w:rsidR="00224BAE" w:rsidRPr="008941CB" w:rsidRDefault="00224BAE" w:rsidP="0079405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27B9D" w:rsidRPr="008941CB" w:rsidRDefault="005C3CAA" w:rsidP="008F487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Anexo </w:t>
      </w:r>
      <w:r w:rsidR="00927B9D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N° 1: </w:t>
      </w:r>
    </w:p>
    <w:p w:rsidR="005C3CAA" w:rsidRPr="008941CB" w:rsidRDefault="00927B9D" w:rsidP="008F487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Propuesta T</w:t>
      </w:r>
      <w:r w:rsidR="005C3CAA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écnica</w:t>
      </w:r>
    </w:p>
    <w:p w:rsidR="005C3CAA" w:rsidRPr="008941CB" w:rsidRDefault="005C3CAA" w:rsidP="005C3CAA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8F4873" w:rsidRPr="008941CB" w:rsidRDefault="00927B9D" w:rsidP="00927B9D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1.- </w:t>
      </w:r>
      <w:r w:rsidR="005C3CAA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Antecedentes de la ATE</w:t>
      </w:r>
    </w:p>
    <w:tbl>
      <w:tblPr>
        <w:tblStyle w:val="Tablaconcuadrcula"/>
        <w:tblpPr w:leftFromText="141" w:rightFromText="141" w:vertAnchor="text" w:horzAnchor="margin" w:tblpY="99"/>
        <w:tblW w:w="9088" w:type="dxa"/>
        <w:tblLook w:val="04A0"/>
      </w:tblPr>
      <w:tblGrid>
        <w:gridCol w:w="3823"/>
        <w:gridCol w:w="5265"/>
      </w:tblGrid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927B9D" w:rsidRPr="008941CB" w:rsidRDefault="008F4873" w:rsidP="00927B9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Nombre de la entidad ATE </w:t>
            </w:r>
          </w:p>
          <w:p w:rsidR="008F4873" w:rsidRPr="008941CB" w:rsidRDefault="008F4873" w:rsidP="00927B9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(persona natural o persona jurídica)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8F4873" w:rsidRPr="008941CB" w:rsidRDefault="008F4873" w:rsidP="00927B9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Dirección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8F4873" w:rsidRPr="008941CB" w:rsidRDefault="008F4873" w:rsidP="00927B9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8F4873" w:rsidRPr="008941CB" w:rsidRDefault="008F4873" w:rsidP="00927B9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Nombre del encargado de la propuesta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8F4873" w:rsidRPr="008941CB" w:rsidRDefault="008F4873" w:rsidP="00927B9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Correo electrónico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8F4873" w:rsidRPr="008941CB" w:rsidRDefault="008F4873" w:rsidP="008F4873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8F4873" w:rsidRPr="008941CB" w:rsidRDefault="00927B9D" w:rsidP="00927B9D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2.- </w:t>
      </w:r>
      <w:r w:rsidR="008F4873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Descripción del oferente ATE</w:t>
      </w:r>
    </w:p>
    <w:tbl>
      <w:tblPr>
        <w:tblStyle w:val="Tablaconcuadrcula"/>
        <w:tblpPr w:leftFromText="141" w:rightFromText="141" w:vertAnchor="text" w:horzAnchor="margin" w:tblpY="138"/>
        <w:tblW w:w="9088" w:type="dxa"/>
        <w:tblLook w:val="04A0"/>
      </w:tblPr>
      <w:tblGrid>
        <w:gridCol w:w="3823"/>
        <w:gridCol w:w="5265"/>
      </w:tblGrid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8F4873" w:rsidRPr="008941CB" w:rsidRDefault="008F4873" w:rsidP="008F487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Descripción de la entidad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8F4873" w:rsidRPr="008941CB" w:rsidRDefault="008F4873" w:rsidP="008F487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Características de su personalidad jurídica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8F4873" w:rsidRPr="008941CB" w:rsidTr="00927B9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8F4873" w:rsidRPr="008941CB" w:rsidRDefault="008F4873" w:rsidP="008F487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Años de vigencia como ATE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8F4873" w:rsidRPr="008941CB" w:rsidRDefault="008F4873" w:rsidP="008F4873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314FAD" w:rsidRPr="008941CB" w:rsidRDefault="00314FAD" w:rsidP="008F4873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314FAD" w:rsidRPr="008941CB" w:rsidRDefault="00927B9D" w:rsidP="002F4535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3.- </w:t>
      </w:r>
      <w:r w:rsidR="00314FAD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Trayectoria y experiencia ATE</w:t>
      </w:r>
      <w:r w:rsidR="002F4535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: </w:t>
      </w:r>
      <w:r w:rsidR="002F4535"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Proporcione la siguiente información relativa a la experiencia de la ATE en los últimos años, que sea relevante para la propuesta.</w:t>
      </w:r>
    </w:p>
    <w:tbl>
      <w:tblPr>
        <w:tblStyle w:val="Tablaconcuadrcula"/>
        <w:tblW w:w="0" w:type="auto"/>
        <w:tblLook w:val="04A0"/>
      </w:tblPr>
      <w:tblGrid>
        <w:gridCol w:w="1242"/>
        <w:gridCol w:w="1418"/>
        <w:gridCol w:w="1417"/>
        <w:gridCol w:w="1418"/>
        <w:gridCol w:w="1559"/>
        <w:gridCol w:w="1924"/>
      </w:tblGrid>
      <w:tr w:rsidR="00927B9D" w:rsidRPr="008941CB" w:rsidTr="00927B9D">
        <w:trPr>
          <w:trHeight w:val="1284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del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314FAD" w:rsidRPr="008941CB" w:rsidRDefault="00314FAD" w:rsidP="00927B9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Institución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educativa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contratante</w:t>
            </w:r>
          </w:p>
          <w:p w:rsidR="00314FAD" w:rsidRPr="008941CB" w:rsidRDefault="00314FAD" w:rsidP="00927B9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Tipos de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actividades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contratadas</w:t>
            </w:r>
          </w:p>
          <w:p w:rsidR="00314FAD" w:rsidRPr="008941CB" w:rsidRDefault="00314FAD" w:rsidP="00927B9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Fecha de inicio y término</w:t>
            </w:r>
          </w:p>
          <w:p w:rsidR="00314FAD" w:rsidRPr="008941CB" w:rsidRDefault="00314FAD" w:rsidP="00927B9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Evaluaciones</w:t>
            </w:r>
          </w:p>
          <w:p w:rsidR="00314FAD" w:rsidRPr="008941CB" w:rsidRDefault="00314FAD" w:rsidP="00927B9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Referencias de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contacto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(Nombre,</w:t>
            </w:r>
          </w:p>
          <w:p w:rsidR="00314FAD" w:rsidRPr="008941CB" w:rsidRDefault="00314FAD" w:rsidP="00927B9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teléfono, correo</w:t>
            </w:r>
          </w:p>
          <w:p w:rsidR="00314FAD" w:rsidRPr="008941CB" w:rsidRDefault="00314FAD" w:rsidP="00927B9D">
            <w:pPr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electrónico)</w:t>
            </w:r>
          </w:p>
        </w:tc>
      </w:tr>
      <w:tr w:rsidR="00314FAD" w:rsidRPr="008941CB" w:rsidTr="00927B9D">
        <w:tc>
          <w:tcPr>
            <w:tcW w:w="1242" w:type="dxa"/>
            <w:tcBorders>
              <w:top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  <w:tcBorders>
              <w:top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314FAD" w:rsidRPr="008941CB" w:rsidTr="00314FAD">
        <w:tc>
          <w:tcPr>
            <w:tcW w:w="1242" w:type="dxa"/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314FAD" w:rsidRPr="008941CB" w:rsidRDefault="00314FAD" w:rsidP="00314FAD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314FAD" w:rsidRPr="008941CB" w:rsidRDefault="00927B9D" w:rsidP="00576C03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4.- </w:t>
      </w:r>
      <w:r w:rsidR="00314FAD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Propuesta técnica</w:t>
      </w:r>
      <w:r w:rsidR="008748F5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 y Plan de Ejecución: </w:t>
      </w:r>
      <w:r w:rsidR="008748F5"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está constituida por la descripción y planificación de la prestación que se ofrece, para responder al servicio requerido por el sostenedor y la comunidad educativa del establecimiento.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14FAD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927B9D" w:rsidP="00F075F8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 de servicio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F075F8" w:rsidP="00F075F8">
            <w:pPr>
              <w:tabs>
                <w:tab w:val="left" w:pos="1470"/>
                <w:tab w:val="center" w:pos="2136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ab/>
            </w: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ab/>
            </w:r>
            <w:r w:rsidR="00927B9D"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Capacitación</w:t>
            </w:r>
          </w:p>
        </w:tc>
      </w:tr>
      <w:tr w:rsidR="00314FAD" w:rsidRPr="008941CB" w:rsidTr="008748F5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927B9D" w:rsidP="00314F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Fechas De Ejecución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FD03F7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Inicio: martes 26</w:t>
            </w:r>
            <w:r w:rsidR="008748F5" w:rsidRPr="008941CB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</w:t>
            </w:r>
            <w:r w:rsidR="00C23AB4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marzo</w:t>
            </w:r>
            <w:r w:rsidRPr="008941CB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201</w:t>
            </w:r>
            <w:r w:rsidR="00C23AB4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9</w:t>
            </w:r>
          </w:p>
          <w:p w:rsidR="008748F5" w:rsidRPr="008941CB" w:rsidRDefault="00FD03F7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Término: jueves 28</w:t>
            </w:r>
            <w:r w:rsidR="008748F5" w:rsidRPr="008941CB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</w:t>
            </w:r>
            <w:r w:rsidR="00C23AB4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marzo</w:t>
            </w:r>
            <w:r w:rsidRPr="008941CB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201</w:t>
            </w:r>
            <w:r w:rsidR="00C23AB4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9</w:t>
            </w:r>
          </w:p>
        </w:tc>
      </w:tr>
      <w:tr w:rsidR="00314FAD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927B9D" w:rsidP="00314F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 xml:space="preserve">Antecedentes </w:t>
            </w:r>
            <w:r w:rsidR="00F86493"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y fundamentación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314FAD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F86493" w:rsidP="00314F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Características</w:t>
            </w:r>
            <w:r w:rsidR="00927B9D"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 xml:space="preserve"> </w:t>
            </w: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generales del s</w:t>
            </w:r>
            <w:r w:rsidR="00927B9D"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ervicio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314FAD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927B9D" w:rsidP="00314F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Contraparte Técnica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314FAD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927B9D" w:rsidP="00F8649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lastRenderedPageBreak/>
              <w:t xml:space="preserve">Objetivo </w:t>
            </w:r>
            <w:r w:rsidR="00F86493"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g</w:t>
            </w: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 xml:space="preserve">enerales y </w:t>
            </w:r>
            <w:r w:rsidR="00F86493"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e</w:t>
            </w: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specíficos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F075F8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F075F8" w:rsidRPr="008941CB" w:rsidRDefault="00927B9D" w:rsidP="00F8649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 xml:space="preserve">Hitos y </w:t>
            </w:r>
            <w:r w:rsidR="00F86493"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a</w:t>
            </w: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ctividades de seguimiento y monitoreo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F075F8" w:rsidRPr="008941CB" w:rsidRDefault="00F075F8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314FAD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927B9D" w:rsidP="00314FA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Recursos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314FAD" w:rsidRPr="008941CB" w:rsidTr="00927B9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314FAD" w:rsidRPr="008941CB" w:rsidRDefault="00927B9D" w:rsidP="00314FA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Otros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314FAD" w:rsidRPr="008941CB" w:rsidRDefault="00314FAD" w:rsidP="00314FA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314FAD" w:rsidRPr="008941CB" w:rsidRDefault="00314FAD" w:rsidP="00314FAD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927B9D" w:rsidRPr="008941CB" w:rsidRDefault="00927B9D" w:rsidP="00314FAD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927B9D" w:rsidRPr="008941CB" w:rsidRDefault="00927B9D" w:rsidP="00314FAD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927B9D" w:rsidRPr="008941CB" w:rsidRDefault="00927B9D" w:rsidP="00314FAD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314FAD" w:rsidRPr="008941CB" w:rsidRDefault="00927B9D" w:rsidP="00927B9D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5.- </w:t>
      </w:r>
      <w:r w:rsidR="00F075F8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Planificación del servicio</w:t>
      </w:r>
    </w:p>
    <w:p w:rsidR="00F075F8" w:rsidRPr="008941CB" w:rsidRDefault="00F075F8" w:rsidP="00F075F8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917"/>
        <w:gridCol w:w="1068"/>
        <w:gridCol w:w="1222"/>
        <w:gridCol w:w="1257"/>
        <w:gridCol w:w="1187"/>
        <w:gridCol w:w="827"/>
        <w:gridCol w:w="1382"/>
        <w:gridCol w:w="1194"/>
      </w:tblGrid>
      <w:tr w:rsidR="00F86493" w:rsidRPr="008941CB" w:rsidTr="00F86493"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075F8" w:rsidRPr="008941CB" w:rsidRDefault="00F075F8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Módulo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075F8" w:rsidRPr="008941CB" w:rsidRDefault="00F075F8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Objetivos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Contenidos</w:t>
            </w:r>
          </w:p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específicos</w:t>
            </w:r>
          </w:p>
          <w:p w:rsidR="00F075F8" w:rsidRPr="008941CB" w:rsidRDefault="00F075F8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075F8" w:rsidRPr="008941CB" w:rsidRDefault="00F075F8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Actividades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Recursos</w:t>
            </w:r>
          </w:p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educativos</w:t>
            </w:r>
          </w:p>
          <w:p w:rsidR="00F075F8" w:rsidRPr="008941CB" w:rsidRDefault="00F075F8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y otros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Fechas /</w:t>
            </w:r>
          </w:p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de</w:t>
            </w:r>
          </w:p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horas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075F8" w:rsidRPr="008941CB" w:rsidRDefault="00F075F8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Metodología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Tipos de</w:t>
            </w:r>
          </w:p>
          <w:p w:rsidR="00F075F8" w:rsidRPr="008941CB" w:rsidRDefault="00F075F8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F075F8" w:rsidRPr="008941CB" w:rsidRDefault="00F075F8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</w:tr>
      <w:tr w:rsidR="00F075F8" w:rsidRPr="008941CB" w:rsidTr="00F86493"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</w:tcBorders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F075F8" w:rsidRPr="008941CB" w:rsidTr="00F075F8"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F075F8" w:rsidRPr="008941CB" w:rsidTr="00F075F8"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F075F8" w:rsidRPr="008941CB" w:rsidTr="00F075F8"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F075F8" w:rsidRPr="008941CB" w:rsidRDefault="00F075F8" w:rsidP="00F075F8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F075F8" w:rsidRPr="008941CB" w:rsidRDefault="00F075F8" w:rsidP="00F075F8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F075F8" w:rsidRPr="008941CB" w:rsidRDefault="00F075F8" w:rsidP="00F075F8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F075F8" w:rsidRPr="008941CB" w:rsidRDefault="00927B9D" w:rsidP="00927B9D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6.- </w:t>
      </w:r>
      <w:r w:rsidR="00F075F8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Carta Gantt</w:t>
      </w:r>
    </w:p>
    <w:p w:rsidR="00F075F8" w:rsidRPr="008941CB" w:rsidRDefault="00F075F8" w:rsidP="00A73F3F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F075F8" w:rsidRPr="008941CB" w:rsidRDefault="00F075F8" w:rsidP="00927B9D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 xml:space="preserve">Incorporar </w:t>
      </w:r>
      <w:r w:rsidR="00E4121C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C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 xml:space="preserve">arta </w:t>
      </w:r>
      <w:r w:rsidR="00E4121C"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Gantt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 xml:space="preserve"> para monitorear el proceso, que incluya la realización de la capacitación, evaluaciones, entrega de informes, seguimientos, otros.</w:t>
      </w:r>
    </w:p>
    <w:p w:rsidR="00F075F8" w:rsidRPr="008941CB" w:rsidRDefault="00F075F8" w:rsidP="00F075F8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F075F8" w:rsidRPr="008941CB" w:rsidRDefault="00F075F8" w:rsidP="00F075F8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F075F8" w:rsidRPr="008941CB" w:rsidRDefault="00927B9D" w:rsidP="00927B9D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7.- </w:t>
      </w:r>
      <w:r w:rsidR="00F075F8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Equipo de relatores</w:t>
      </w:r>
    </w:p>
    <w:p w:rsidR="00A73F3F" w:rsidRPr="008941CB" w:rsidRDefault="00A73F3F" w:rsidP="00A73F3F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tbl>
      <w:tblPr>
        <w:tblStyle w:val="Tablaconcuadrcula"/>
        <w:tblW w:w="9180" w:type="dxa"/>
        <w:tblLook w:val="04A0"/>
      </w:tblPr>
      <w:tblGrid>
        <w:gridCol w:w="2376"/>
        <w:gridCol w:w="2112"/>
        <w:gridCol w:w="2245"/>
        <w:gridCol w:w="2447"/>
      </w:tblGrid>
      <w:tr w:rsidR="00F86493" w:rsidRPr="008941CB" w:rsidTr="00F86493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A73F3F" w:rsidRPr="008941CB" w:rsidRDefault="00A73F3F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del profesional</w:t>
            </w:r>
          </w:p>
        </w:tc>
        <w:tc>
          <w:tcPr>
            <w:tcW w:w="2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A73F3F" w:rsidRPr="008941CB" w:rsidRDefault="00A73F3F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Profesión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A73F3F" w:rsidRPr="008941CB" w:rsidRDefault="00A73F3F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  <w:p w:rsidR="00A73F3F" w:rsidRPr="008941CB" w:rsidRDefault="00A73F3F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Rol que cumple en el</w:t>
            </w:r>
          </w:p>
          <w:p w:rsidR="00A73F3F" w:rsidRPr="008941CB" w:rsidRDefault="00A73F3F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A73F3F" w:rsidRPr="008941CB" w:rsidRDefault="00A73F3F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A73F3F" w:rsidRPr="008941CB" w:rsidRDefault="00A73F3F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Funciones, actividades</w:t>
            </w:r>
          </w:p>
          <w:p w:rsidR="00A73F3F" w:rsidRPr="008941CB" w:rsidRDefault="00A73F3F" w:rsidP="00F8649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y/o contenidos que</w:t>
            </w:r>
          </w:p>
          <w:p w:rsidR="00A73F3F" w:rsidRPr="008941CB" w:rsidRDefault="00A73F3F" w:rsidP="00F8649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desarrollará o abordará</w:t>
            </w:r>
          </w:p>
        </w:tc>
      </w:tr>
      <w:tr w:rsidR="00A73F3F" w:rsidRPr="008941CB" w:rsidTr="00F86493">
        <w:tc>
          <w:tcPr>
            <w:tcW w:w="2376" w:type="dxa"/>
            <w:tcBorders>
              <w:top w:val="single" w:sz="4" w:space="0" w:color="FFFFFF" w:themeColor="background1"/>
            </w:tcBorders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  <w:tcBorders>
              <w:top w:val="single" w:sz="4" w:space="0" w:color="FFFFFF" w:themeColor="background1"/>
            </w:tcBorders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A73F3F" w:rsidRPr="008941CB" w:rsidTr="00A73F3F">
        <w:tc>
          <w:tcPr>
            <w:tcW w:w="2376" w:type="dxa"/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112" w:type="dxa"/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A73F3F" w:rsidRPr="008941CB" w:rsidRDefault="00A73F3F" w:rsidP="00A73F3F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A73F3F" w:rsidRPr="008941CB" w:rsidRDefault="00A73F3F" w:rsidP="00A73F3F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A73F3F" w:rsidRPr="008941CB" w:rsidRDefault="00F86493" w:rsidP="00F86493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8.- </w:t>
      </w:r>
      <w:r w:rsidR="00A73F3F"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Currículum y antecedentes académicos de los profesionales</w:t>
      </w:r>
    </w:p>
    <w:p w:rsidR="00A73F3F" w:rsidRPr="008941CB" w:rsidRDefault="00A73F3F" w:rsidP="00A73F3F">
      <w:pPr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A73F3F" w:rsidRPr="008941CB" w:rsidRDefault="0045141F" w:rsidP="00F86493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Incorporar el currí</w:t>
      </w:r>
      <w:r w:rsidR="00A73F3F"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culum de todos los profesionales que participarán de la implementación de la propuesta.</w:t>
      </w:r>
    </w:p>
    <w:p w:rsidR="008F4873" w:rsidRPr="008941CB" w:rsidRDefault="008F4873" w:rsidP="008F4873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5C3CAA" w:rsidRPr="008941CB" w:rsidRDefault="005C3CAA" w:rsidP="005C3CAA">
      <w:pPr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F445DC" w:rsidRPr="008941CB" w:rsidRDefault="00F445DC" w:rsidP="008F4873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F86493" w:rsidRPr="008941CB" w:rsidRDefault="00396B17" w:rsidP="00837620">
      <w:pPr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  <w:r w:rsidR="00A73F3F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2: </w:t>
      </w:r>
    </w:p>
    <w:p w:rsidR="00A73F3F" w:rsidRPr="008941CB" w:rsidRDefault="00F86493" w:rsidP="00F8649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Propuesta E</w:t>
      </w:r>
      <w:r w:rsidR="00A73F3F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conómica</w:t>
      </w:r>
    </w:p>
    <w:p w:rsidR="00A73F3F" w:rsidRPr="008941CB" w:rsidRDefault="00A73F3F" w:rsidP="00A73F3F">
      <w:pPr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A73F3F" w:rsidRPr="008941CB" w:rsidRDefault="00A73F3F" w:rsidP="00A73F3F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DE LA PRESTACION:</w:t>
      </w:r>
    </w:p>
    <w:p w:rsidR="00A73F3F" w:rsidRPr="008941CB" w:rsidRDefault="00A73F3F" w:rsidP="00A73F3F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A73F3F" w:rsidRPr="008941CB" w:rsidRDefault="00A73F3F" w:rsidP="00A73F3F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5C3CAA" w:rsidRPr="008941CB" w:rsidRDefault="00A73F3F" w:rsidP="00A73F3F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FECHA:</w:t>
      </w:r>
    </w:p>
    <w:p w:rsidR="00A73F3F" w:rsidRPr="008941CB" w:rsidRDefault="00A73F3F" w:rsidP="00A73F3F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424"/>
        <w:gridCol w:w="2066"/>
      </w:tblGrid>
      <w:tr w:rsidR="00624268" w:rsidRPr="008941CB" w:rsidTr="00624268">
        <w:trPr>
          <w:trHeight w:val="300"/>
        </w:trPr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A73F3F" w:rsidRPr="008941CB" w:rsidRDefault="00A73F3F" w:rsidP="00A73F3F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A73F3F" w:rsidRPr="008941CB" w:rsidRDefault="00A73F3F" w:rsidP="00A73F3F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Valor hora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A73F3F" w:rsidRPr="008941CB" w:rsidRDefault="00A73F3F" w:rsidP="00A73F3F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Cantidad total de horas</w:t>
            </w:r>
          </w:p>
        </w:tc>
        <w:tc>
          <w:tcPr>
            <w:tcW w:w="2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A73F3F" w:rsidRPr="008941CB" w:rsidRDefault="00A73F3F" w:rsidP="00A73F3F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Costo total</w:t>
            </w:r>
          </w:p>
        </w:tc>
      </w:tr>
      <w:tr w:rsidR="00A73F3F" w:rsidRPr="008941CB" w:rsidTr="00624268">
        <w:tc>
          <w:tcPr>
            <w:tcW w:w="2244" w:type="dxa"/>
            <w:tcBorders>
              <w:top w:val="single" w:sz="4" w:space="0" w:color="FFFFFF" w:themeColor="background1"/>
            </w:tcBorders>
            <w:vAlign w:val="center"/>
          </w:tcPr>
          <w:p w:rsidR="00F445DC" w:rsidRPr="008941CB" w:rsidRDefault="00F445DC" w:rsidP="00F445D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624268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424" w:type="dxa"/>
            <w:tcBorders>
              <w:top w:val="single" w:sz="4" w:space="0" w:color="FFFFFF" w:themeColor="background1"/>
            </w:tcBorders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066" w:type="dxa"/>
            <w:tcBorders>
              <w:top w:val="single" w:sz="4" w:space="0" w:color="FFFFFF" w:themeColor="background1"/>
            </w:tcBorders>
          </w:tcPr>
          <w:p w:rsidR="00A73F3F" w:rsidRPr="008941CB" w:rsidRDefault="00A73F3F" w:rsidP="00A73F3F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A73F3F" w:rsidRPr="008941CB" w:rsidRDefault="00A73F3F" w:rsidP="00A73F3F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A73F3F" w:rsidRPr="008941CB" w:rsidRDefault="00F445DC" w:rsidP="00F445DC">
      <w:pPr>
        <w:tabs>
          <w:tab w:val="left" w:pos="6180"/>
        </w:tabs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                                                                                           Valor Total + IVA: ________________________</w:t>
      </w:r>
    </w:p>
    <w:p w:rsidR="00F445DC" w:rsidRPr="008941CB" w:rsidRDefault="00F445DC" w:rsidP="00F445D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445DC" w:rsidRPr="008941CB" w:rsidRDefault="00F445DC" w:rsidP="00F445D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445DC" w:rsidRPr="008941CB" w:rsidRDefault="00F445DC" w:rsidP="00F445D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Forma de pago:</w:t>
      </w:r>
    </w:p>
    <w:p w:rsidR="00F445DC" w:rsidRPr="008941CB" w:rsidRDefault="00F445DC" w:rsidP="00F445D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de la ATE:</w:t>
      </w:r>
    </w:p>
    <w:p w:rsidR="00F445DC" w:rsidRPr="008941CB" w:rsidRDefault="00F445DC" w:rsidP="00F445DC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y cargo del firmante</w:t>
      </w:r>
      <w:r w:rsidR="00E4121C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:</w:t>
      </w:r>
    </w:p>
    <w:p w:rsidR="00F445DC" w:rsidRPr="008941CB" w:rsidRDefault="00F445DC" w:rsidP="00F445DC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Información de contacto</w:t>
      </w:r>
      <w:r w:rsidR="00E4121C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:</w:t>
      </w:r>
    </w:p>
    <w:p w:rsidR="00F445DC" w:rsidRPr="008941CB" w:rsidRDefault="00F445DC" w:rsidP="00F445DC">
      <w:pPr>
        <w:rPr>
          <w:rFonts w:asciiTheme="minorHAnsi" w:hAnsiTheme="minorHAnsi" w:cstheme="minorHAnsi"/>
          <w:i/>
          <w:sz w:val="22"/>
          <w:szCs w:val="22"/>
        </w:rPr>
      </w:pPr>
    </w:p>
    <w:p w:rsidR="00F445DC" w:rsidRPr="008941CB" w:rsidRDefault="00F445DC" w:rsidP="00F445DC">
      <w:pPr>
        <w:rPr>
          <w:rFonts w:asciiTheme="minorHAnsi" w:hAnsiTheme="minorHAnsi" w:cstheme="minorHAnsi"/>
          <w:i/>
          <w:sz w:val="22"/>
          <w:szCs w:val="22"/>
        </w:rPr>
      </w:pPr>
    </w:p>
    <w:p w:rsidR="00F445DC" w:rsidRPr="008941CB" w:rsidRDefault="00F445DC" w:rsidP="00F445DC">
      <w:pPr>
        <w:rPr>
          <w:rFonts w:asciiTheme="minorHAnsi" w:hAnsiTheme="minorHAnsi" w:cstheme="minorHAnsi"/>
          <w:i/>
          <w:sz w:val="22"/>
          <w:szCs w:val="22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B0730" w:rsidRPr="008941CB" w:rsidRDefault="00FB0730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396B17" w:rsidRPr="008941CB" w:rsidRDefault="00396B17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624268" w:rsidRPr="008941CB" w:rsidRDefault="00F445DC" w:rsidP="00F67F6A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3: </w:t>
      </w:r>
    </w:p>
    <w:p w:rsidR="00F445DC" w:rsidRPr="008941CB" w:rsidRDefault="00624268" w:rsidP="00F67F6A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Declaración de C</w:t>
      </w:r>
      <w:r w:rsidR="00F445DC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onsentimiento y </w:t>
      </w: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D</w:t>
      </w:r>
      <w:r w:rsidR="0045141F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isponibilidad del</w:t>
      </w: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 R</w:t>
      </w:r>
      <w:r w:rsidR="00F445DC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elator</w:t>
      </w:r>
    </w:p>
    <w:p w:rsidR="0045141F" w:rsidRPr="008941CB" w:rsidRDefault="0045141F" w:rsidP="00F67F6A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</w:p>
    <w:p w:rsidR="00F445DC" w:rsidRPr="008941CB" w:rsidRDefault="00F445DC" w:rsidP="00F445D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9233" w:type="dxa"/>
        <w:tblLook w:val="04A0"/>
      </w:tblPr>
      <w:tblGrid>
        <w:gridCol w:w="9233"/>
      </w:tblGrid>
      <w:tr w:rsidR="00F445DC" w:rsidRPr="008941CB" w:rsidTr="00F445DC">
        <w:trPr>
          <w:trHeight w:val="2723"/>
        </w:trPr>
        <w:tc>
          <w:tcPr>
            <w:tcW w:w="9233" w:type="dxa"/>
          </w:tcPr>
          <w:p w:rsidR="00F445DC" w:rsidRPr="008941CB" w:rsidRDefault="00F445DC" w:rsidP="00F445D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  <w:t>Declaración:</w:t>
            </w: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</w: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</w:t>
            </w:r>
            <w:r w:rsidR="00E4121C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___________________________                                       _______________________</w:t>
            </w: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       Firma asesor ATE                                                          Fecha firma</w:t>
            </w: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___________________________                            </w:t>
            </w:r>
            <w:r w:rsidR="00E4121C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_______________________</w:t>
            </w: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</w:t>
            </w:r>
            <w:r w:rsidR="0083150B"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Firma representante ATE                                                   Fecha firma</w:t>
            </w: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F445DC" w:rsidRPr="008941CB" w:rsidRDefault="00F445DC" w:rsidP="00F445DC">
            <w:pPr>
              <w:tabs>
                <w:tab w:val="left" w:pos="1275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A73F3F" w:rsidRPr="008941CB" w:rsidRDefault="00A73F3F" w:rsidP="00F445DC">
      <w:pPr>
        <w:tabs>
          <w:tab w:val="left" w:pos="1275"/>
        </w:tabs>
        <w:rPr>
          <w:rFonts w:asciiTheme="minorHAnsi" w:hAnsiTheme="minorHAnsi" w:cstheme="minorHAnsi"/>
          <w:i/>
          <w:sz w:val="22"/>
          <w:szCs w:val="22"/>
          <w:lang w:val="es-CL" w:eastAsia="es-CL"/>
        </w:rPr>
      </w:pPr>
    </w:p>
    <w:p w:rsidR="00F67F6A" w:rsidRPr="008941CB" w:rsidRDefault="00F67F6A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83150B" w:rsidRPr="008941CB" w:rsidRDefault="0083150B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B0730" w:rsidRPr="008941CB" w:rsidRDefault="00FB0730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B0730" w:rsidRPr="008941CB" w:rsidRDefault="00FB0730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FB0730" w:rsidRPr="008941CB" w:rsidRDefault="00FB0730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396B17" w:rsidRPr="008941CB" w:rsidRDefault="00396B17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624268" w:rsidRPr="008941CB" w:rsidRDefault="00F445DC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4: </w:t>
      </w:r>
    </w:p>
    <w:p w:rsidR="00F67F6A" w:rsidRPr="008941CB" w:rsidRDefault="00624268" w:rsidP="00F67F6A">
      <w:pPr>
        <w:tabs>
          <w:tab w:val="left" w:pos="1275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Criterios de Evaluación de la P</w:t>
      </w:r>
      <w:r w:rsidR="00F445DC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ropuesta</w:t>
      </w:r>
      <w:r w:rsidR="00F67F6A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 </w:t>
      </w: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T</w:t>
      </w:r>
      <w:r w:rsidR="00F445DC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écnica</w:t>
      </w:r>
    </w:p>
    <w:p w:rsidR="00F67F6A" w:rsidRPr="008941CB" w:rsidRDefault="00F67F6A" w:rsidP="00F67F6A">
      <w:pPr>
        <w:jc w:val="center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F67F6A">
      <w:pPr>
        <w:jc w:val="center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392"/>
        <w:gridCol w:w="4096"/>
        <w:gridCol w:w="2245"/>
        <w:gridCol w:w="2245"/>
      </w:tblGrid>
      <w:tr w:rsidR="00624268" w:rsidRPr="008941CB" w:rsidTr="00624268">
        <w:tc>
          <w:tcPr>
            <w:tcW w:w="44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67F6A" w:rsidRPr="008941CB" w:rsidRDefault="00F67F6A" w:rsidP="00F67F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Criterios de evaluación de la propuesta técnica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67F6A" w:rsidRPr="008941CB" w:rsidRDefault="00F67F6A" w:rsidP="00F67F6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total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67F6A" w:rsidRPr="008941CB" w:rsidRDefault="00F67F6A" w:rsidP="00F67F6A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Porcentaje</w:t>
            </w:r>
          </w:p>
        </w:tc>
      </w:tr>
      <w:tr w:rsidR="00F67F6A" w:rsidRPr="008941CB" w:rsidTr="00624268">
        <w:tc>
          <w:tcPr>
            <w:tcW w:w="392" w:type="dxa"/>
            <w:tcBorders>
              <w:top w:val="single" w:sz="4" w:space="0" w:color="FFFFFF" w:themeColor="background1"/>
            </w:tcBorders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4096" w:type="dxa"/>
            <w:tcBorders>
              <w:top w:val="single" w:sz="4" w:space="0" w:color="FFFFFF" w:themeColor="background1"/>
            </w:tcBorders>
          </w:tcPr>
          <w:p w:rsidR="00F67F6A" w:rsidRPr="008941CB" w:rsidRDefault="00F67F6A" w:rsidP="00F67F6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Experiencia de la entidad ATE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  <w:r w:rsidR="00F774D0"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  <w:tr w:rsidR="00F67F6A" w:rsidRPr="008941CB" w:rsidTr="00F67F6A">
        <w:tc>
          <w:tcPr>
            <w:tcW w:w="392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4096" w:type="dxa"/>
          </w:tcPr>
          <w:p w:rsidR="00F67F6A" w:rsidRPr="008941CB" w:rsidRDefault="00F67F6A" w:rsidP="00F67F6A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Metodología, enfoque y plan de ejecución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40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40</w:t>
            </w:r>
            <w:r w:rsidR="00F774D0"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  <w:tr w:rsidR="00F67F6A" w:rsidRPr="008941CB" w:rsidTr="00F67F6A">
        <w:tc>
          <w:tcPr>
            <w:tcW w:w="392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4096" w:type="dxa"/>
          </w:tcPr>
          <w:p w:rsidR="00F67F6A" w:rsidRPr="008941CB" w:rsidRDefault="00F67F6A" w:rsidP="00F67F6A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Experiencia de los profesionales de la ATE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  <w:r w:rsidR="00F774D0"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  <w:tr w:rsidR="00F67F6A" w:rsidRPr="008941CB" w:rsidTr="00F67F6A">
        <w:tc>
          <w:tcPr>
            <w:tcW w:w="392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4096" w:type="dxa"/>
          </w:tcPr>
          <w:p w:rsidR="00F67F6A" w:rsidRPr="008941CB" w:rsidRDefault="00F67F6A" w:rsidP="00F67F6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Recursos educativos, tecnológicos, equipamiento, insumos, etc.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  <w:r w:rsidR="00F774D0"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  <w:tr w:rsidR="00F67F6A" w:rsidRPr="008941CB" w:rsidTr="00F67F6A">
        <w:tc>
          <w:tcPr>
            <w:tcW w:w="392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4096" w:type="dxa"/>
          </w:tcPr>
          <w:p w:rsidR="00F67F6A" w:rsidRPr="008941CB" w:rsidRDefault="00F67F6A" w:rsidP="00F67F6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Evaluación de otros sostenedores y/o directores de establecimientos educacionales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45" w:type="dxa"/>
            <w:vAlign w:val="center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  <w:r w:rsidR="00F774D0"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  <w:tr w:rsidR="00F67F6A" w:rsidRPr="008941CB" w:rsidTr="00F67F6A">
        <w:tc>
          <w:tcPr>
            <w:tcW w:w="392" w:type="dxa"/>
          </w:tcPr>
          <w:p w:rsidR="00F67F6A" w:rsidRPr="008941CB" w:rsidRDefault="00F67F6A" w:rsidP="00F67F6A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4096" w:type="dxa"/>
          </w:tcPr>
          <w:p w:rsidR="00F67F6A" w:rsidRPr="008941CB" w:rsidRDefault="00F67F6A" w:rsidP="00F67F6A">
            <w:pPr>
              <w:ind w:firstLine="708"/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  <w:t>Total</w:t>
            </w:r>
          </w:p>
        </w:tc>
        <w:tc>
          <w:tcPr>
            <w:tcW w:w="2245" w:type="dxa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  <w:t>100</w:t>
            </w:r>
          </w:p>
        </w:tc>
        <w:tc>
          <w:tcPr>
            <w:tcW w:w="2245" w:type="dxa"/>
          </w:tcPr>
          <w:p w:rsidR="00F67F6A" w:rsidRPr="008941CB" w:rsidRDefault="00F67F6A" w:rsidP="00F67F6A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  <w:t>100</w:t>
            </w:r>
            <w:r w:rsidR="00F774D0"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</w:tbl>
    <w:p w:rsidR="00F67F6A" w:rsidRPr="008941CB" w:rsidRDefault="00F67F6A" w:rsidP="00F67F6A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67F6A" w:rsidRPr="008941CB" w:rsidRDefault="00F67F6A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8246F" w:rsidRPr="008941CB" w:rsidRDefault="0048246F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396B17" w:rsidRPr="008941CB" w:rsidRDefault="00396B17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624268" w:rsidRPr="008941CB" w:rsidRDefault="00F67F6A" w:rsidP="00F67F6A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5: </w:t>
      </w:r>
    </w:p>
    <w:p w:rsidR="00F67F6A" w:rsidRPr="008941CB" w:rsidRDefault="00624268" w:rsidP="00F67F6A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Criterios de Evaluación de la Propuesta E</w:t>
      </w:r>
      <w:r w:rsidR="00F67F6A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conómica</w:t>
      </w:r>
    </w:p>
    <w:p w:rsidR="0045141F" w:rsidRPr="008941CB" w:rsidRDefault="0045141F" w:rsidP="00F67F6A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</w:p>
    <w:p w:rsidR="00F67F6A" w:rsidRPr="008941CB" w:rsidRDefault="00F67F6A" w:rsidP="00F67F6A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624268" w:rsidRPr="008941CB" w:rsidTr="00624268"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67F6A" w:rsidRPr="008941CB" w:rsidRDefault="00F67F6A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proveedor</w:t>
            </w:r>
          </w:p>
          <w:p w:rsidR="00F67F6A" w:rsidRPr="008941CB" w:rsidRDefault="00F67F6A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Valor total del servicio</w:t>
            </w:r>
          </w:p>
          <w:p w:rsidR="00F67F6A" w:rsidRPr="008941CB" w:rsidRDefault="00F67F6A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máximo a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asignar</w:t>
            </w:r>
          </w:p>
          <w:p w:rsidR="00F67F6A" w:rsidRPr="008941CB" w:rsidRDefault="00F67F6A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Forma de cálculo del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(Precio más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económico / precio en evaluación, el resultado se multiplica x Puntaje máximo a asignar 100</w:t>
            </w:r>
          </w:p>
          <w:p w:rsidR="00F67F6A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Pts.</w:t>
            </w:r>
          </w:p>
        </w:tc>
      </w:tr>
      <w:tr w:rsidR="00F67F6A" w:rsidRPr="008941CB" w:rsidTr="00624268"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F67F6A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1</w:t>
            </w:r>
          </w:p>
        </w:tc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F67F6A" w:rsidRPr="008941CB" w:rsidRDefault="00F67F6A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F67F6A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F67F6A" w:rsidRPr="008941CB" w:rsidRDefault="00F67F6A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F67F6A" w:rsidRPr="008941CB" w:rsidTr="00F67F6A">
        <w:tc>
          <w:tcPr>
            <w:tcW w:w="2244" w:type="dxa"/>
          </w:tcPr>
          <w:p w:rsidR="00F67F6A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2</w:t>
            </w:r>
          </w:p>
        </w:tc>
        <w:tc>
          <w:tcPr>
            <w:tcW w:w="2244" w:type="dxa"/>
          </w:tcPr>
          <w:p w:rsidR="00F67F6A" w:rsidRPr="008941CB" w:rsidRDefault="00F67F6A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F67F6A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F67F6A" w:rsidRPr="008941CB" w:rsidRDefault="00F67F6A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F67F6A" w:rsidRPr="008941CB" w:rsidTr="00F67F6A">
        <w:tc>
          <w:tcPr>
            <w:tcW w:w="2244" w:type="dxa"/>
          </w:tcPr>
          <w:p w:rsidR="00F67F6A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3</w:t>
            </w:r>
          </w:p>
        </w:tc>
        <w:tc>
          <w:tcPr>
            <w:tcW w:w="2244" w:type="dxa"/>
          </w:tcPr>
          <w:p w:rsidR="00F67F6A" w:rsidRPr="008941CB" w:rsidRDefault="00F67F6A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F67F6A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F67F6A" w:rsidRPr="008941CB" w:rsidRDefault="00F67F6A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F67F6A" w:rsidRPr="008941CB" w:rsidTr="00F67F6A">
        <w:tc>
          <w:tcPr>
            <w:tcW w:w="2244" w:type="dxa"/>
          </w:tcPr>
          <w:p w:rsidR="00F67F6A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4</w:t>
            </w:r>
          </w:p>
        </w:tc>
        <w:tc>
          <w:tcPr>
            <w:tcW w:w="2244" w:type="dxa"/>
          </w:tcPr>
          <w:p w:rsidR="00F67F6A" w:rsidRPr="008941CB" w:rsidRDefault="00F67F6A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F67F6A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F67F6A" w:rsidRPr="008941CB" w:rsidRDefault="00F67F6A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BA6BE7" w:rsidRPr="008941CB" w:rsidRDefault="00BA6BE7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BA6BE7" w:rsidRPr="008941CB" w:rsidRDefault="00BA6BE7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FB0730" w:rsidRPr="008941CB" w:rsidRDefault="00FB0730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396B17" w:rsidRPr="008941CB" w:rsidRDefault="00396B17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624268" w:rsidRPr="008941CB" w:rsidRDefault="00BA6BE7" w:rsidP="00BA6BE7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6: </w:t>
      </w:r>
    </w:p>
    <w:p w:rsidR="00BA6BE7" w:rsidRPr="008941CB" w:rsidRDefault="00BA6BE7" w:rsidP="00BA6BE7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Pauta de </w:t>
      </w:r>
      <w:r w:rsidR="00624268"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Evaluación F</w:t>
      </w: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inal</w:t>
      </w:r>
    </w:p>
    <w:p w:rsidR="00BA6BE7" w:rsidRPr="008941CB" w:rsidRDefault="00BA6BE7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BA6BE7" w:rsidRPr="008941CB" w:rsidRDefault="00BA6BE7" w:rsidP="00BA6BE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624268" w:rsidRPr="008941CB" w:rsidTr="00624268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 del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técnica</w:t>
            </w:r>
          </w:p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Ponderación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técnico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(70%)</w: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económica</w:t>
            </w:r>
          </w:p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Ponderación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económica</w:t>
            </w:r>
          </w:p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(30%)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</w:tcPr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BA6BE7" w:rsidRPr="008941CB" w:rsidRDefault="00BA6BE7" w:rsidP="00BA6BE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Ponderado</w:t>
            </w:r>
          </w:p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Final</w:t>
            </w:r>
          </w:p>
        </w:tc>
      </w:tr>
      <w:tr w:rsidR="00BA6BE7" w:rsidRPr="008941CB" w:rsidTr="00624268">
        <w:tc>
          <w:tcPr>
            <w:tcW w:w="1496" w:type="dxa"/>
            <w:tcBorders>
              <w:top w:val="single" w:sz="4" w:space="0" w:color="FFFFFF" w:themeColor="background1"/>
            </w:tcBorders>
            <w:vAlign w:val="center"/>
          </w:tcPr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1</w:t>
            </w: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</w:tcBorders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</w:tcBorders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BA6BE7" w:rsidRPr="008941CB" w:rsidTr="00BA6BE7">
        <w:tc>
          <w:tcPr>
            <w:tcW w:w="1496" w:type="dxa"/>
            <w:vAlign w:val="center"/>
          </w:tcPr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2</w:t>
            </w: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BA6BE7" w:rsidRPr="008941CB" w:rsidTr="00BA6BE7">
        <w:tc>
          <w:tcPr>
            <w:tcW w:w="1496" w:type="dxa"/>
            <w:vAlign w:val="center"/>
          </w:tcPr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3</w:t>
            </w: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BA6BE7" w:rsidRPr="008941CB" w:rsidTr="00BA6BE7">
        <w:tc>
          <w:tcPr>
            <w:tcW w:w="1496" w:type="dxa"/>
            <w:vAlign w:val="center"/>
          </w:tcPr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4</w:t>
            </w: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BA6BE7" w:rsidRPr="008941CB" w:rsidTr="00BA6BE7">
        <w:tc>
          <w:tcPr>
            <w:tcW w:w="1496" w:type="dxa"/>
            <w:vAlign w:val="center"/>
          </w:tcPr>
          <w:p w:rsidR="00BA6BE7" w:rsidRPr="008941CB" w:rsidRDefault="00BA6BE7" w:rsidP="00BA6BE7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5</w:t>
            </w: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BA6BE7" w:rsidRPr="008941CB" w:rsidRDefault="00BA6BE7" w:rsidP="00BA6BE7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BA6BE7" w:rsidRPr="008941CB" w:rsidRDefault="00BA6BE7" w:rsidP="00BA6BE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sz w:val="22"/>
          <w:szCs w:val="22"/>
          <w:lang w:val="es-CL" w:eastAsia="es-CL"/>
        </w:rPr>
        <w:t xml:space="preserve"> </w:t>
      </w:r>
    </w:p>
    <w:p w:rsidR="005751D7" w:rsidRPr="008941CB" w:rsidRDefault="005751D7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5141F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45141F" w:rsidRPr="008941CB" w:rsidRDefault="004E5974" w:rsidP="005751D7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Puerto Montt; </w:t>
      </w:r>
      <w:r w:rsidR="00074187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14</w:t>
      </w:r>
      <w:r w:rsidR="0045141F"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 de </w:t>
      </w:r>
      <w:r w:rsidR="00074187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enero</w:t>
      </w:r>
      <w:r w:rsidR="00396B17"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 </w:t>
      </w:r>
      <w:r w:rsidR="0097255D"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de 201</w:t>
      </w:r>
      <w:r w:rsidR="00074187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9</w:t>
      </w:r>
      <w:r w:rsidR="0045141F"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.</w:t>
      </w:r>
    </w:p>
    <w:sectPr w:rsidR="0045141F" w:rsidRPr="008941CB" w:rsidSect="00B4166E">
      <w:headerReference w:type="default" r:id="rId9"/>
      <w:footerReference w:type="default" r:id="rId10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40" w:rsidRDefault="00951140" w:rsidP="007C474C">
      <w:r>
        <w:separator/>
      </w:r>
    </w:p>
  </w:endnote>
  <w:endnote w:type="continuationSeparator" w:id="0">
    <w:p w:rsidR="00951140" w:rsidRDefault="00951140" w:rsidP="007C4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1A" w:rsidRDefault="0097081A" w:rsidP="00780FD6">
    <w:pPr>
      <w:pStyle w:val="Piedepgina"/>
      <w:pBdr>
        <w:bottom w:val="single" w:sz="12" w:space="1" w:color="auto"/>
      </w:pBdr>
      <w:rPr>
        <w:b/>
        <w:i/>
        <w:color w:val="17365D" w:themeColor="text2" w:themeShade="BF"/>
        <w:sz w:val="22"/>
        <w:szCs w:val="22"/>
        <w:lang w:val="es-CL"/>
      </w:rPr>
    </w:pPr>
  </w:p>
  <w:p w:rsidR="0097081A" w:rsidRPr="00461335" w:rsidRDefault="0097081A" w:rsidP="00050B2A">
    <w:pPr>
      <w:pStyle w:val="Piedepgina"/>
      <w:jc w:val="center"/>
      <w:rPr>
        <w:rFonts w:asciiTheme="minorHAnsi" w:hAnsiTheme="minorHAnsi" w:cstheme="minorHAnsi"/>
        <w:b/>
        <w:i/>
        <w:color w:val="17365D" w:themeColor="text2" w:themeShade="BF"/>
        <w:sz w:val="18"/>
        <w:szCs w:val="22"/>
        <w:lang w:val="it-IT"/>
      </w:rPr>
    </w:pPr>
    <w:r w:rsidRPr="00461335">
      <w:rPr>
        <w:rFonts w:asciiTheme="minorHAnsi" w:hAnsiTheme="minorHAnsi" w:cstheme="minorHAnsi"/>
        <w:b/>
        <w:i/>
        <w:color w:val="17365D" w:themeColor="text2" w:themeShade="BF"/>
        <w:sz w:val="18"/>
        <w:szCs w:val="22"/>
        <w:lang w:val="it-IT"/>
      </w:rPr>
      <w:t>www.salesianospuertomontt.cl        twitter @salesianospm      e-mail: propuestaspm@gmail.com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40" w:rsidRDefault="00951140" w:rsidP="007C474C">
      <w:r>
        <w:separator/>
      </w:r>
    </w:p>
  </w:footnote>
  <w:footnote w:type="continuationSeparator" w:id="0">
    <w:p w:rsidR="00951140" w:rsidRDefault="00951140" w:rsidP="007C4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1A" w:rsidRDefault="0097081A" w:rsidP="00B4166E">
    <w:pPr>
      <w:pStyle w:val="Encabezado"/>
      <w:ind w:right="-96"/>
      <w:jc w:val="right"/>
      <w:rPr>
        <w:rFonts w:ascii="Tahoma" w:hAnsi="Tahoma"/>
        <w:sz w:val="18"/>
        <w:lang w:val="es-MX"/>
      </w:rPr>
    </w:pPr>
    <w:bookmarkStart w:id="1" w:name="OLE_LINK1"/>
    <w:r>
      <w:t xml:space="preserve"> </w:t>
    </w:r>
  </w:p>
  <w:bookmarkEnd w:id="1"/>
  <w:p w:rsidR="0097081A" w:rsidRPr="00757247" w:rsidRDefault="0097081A" w:rsidP="00224BAE">
    <w:pPr>
      <w:pStyle w:val="Encabezado"/>
      <w:ind w:right="49"/>
      <w:jc w:val="right"/>
      <w:rPr>
        <w:rFonts w:asciiTheme="minorHAnsi" w:hAnsiTheme="minorHAnsi" w:cstheme="minorHAnsi"/>
        <w:b/>
        <w:i/>
        <w:color w:val="17365D" w:themeColor="text2" w:themeShade="BF"/>
        <w:sz w:val="18"/>
        <w:szCs w:val="20"/>
      </w:rPr>
    </w:pPr>
    <w:r w:rsidRPr="00757247">
      <w:rPr>
        <w:i/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5099685</wp:posOffset>
          </wp:positionH>
          <wp:positionV relativeFrom="paragraph">
            <wp:posOffset>2540</wp:posOffset>
          </wp:positionV>
          <wp:extent cx="443865" cy="586740"/>
          <wp:effectExtent l="0" t="0" r="0" b="3810"/>
          <wp:wrapTight wrapText="bothSides">
            <wp:wrapPolygon edited="0">
              <wp:start x="0" y="0"/>
              <wp:lineTo x="0" y="21039"/>
              <wp:lineTo x="20395" y="21039"/>
              <wp:lineTo x="20395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gnia Liceo Politécnico Salesiano 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7247">
      <w:rPr>
        <w:rFonts w:asciiTheme="minorHAnsi" w:hAnsiTheme="minorHAnsi" w:cstheme="minorHAnsi"/>
        <w:b/>
        <w:i/>
        <w:color w:val="17365D" w:themeColor="text2" w:themeShade="BF"/>
        <w:sz w:val="18"/>
        <w:szCs w:val="20"/>
      </w:rPr>
      <w:t>Colegio Salesiano Padre José Fernández Pérez</w:t>
    </w:r>
  </w:p>
  <w:p w:rsidR="0097081A" w:rsidRPr="00757247" w:rsidRDefault="0097081A" w:rsidP="00B4166E">
    <w:pPr>
      <w:pStyle w:val="Encabezado"/>
      <w:jc w:val="right"/>
      <w:rPr>
        <w:rFonts w:asciiTheme="minorHAnsi" w:hAnsiTheme="minorHAnsi" w:cstheme="minorHAnsi"/>
        <w:i/>
        <w:color w:val="17365D" w:themeColor="text2" w:themeShade="BF"/>
        <w:sz w:val="18"/>
        <w:szCs w:val="20"/>
      </w:rPr>
    </w:pPr>
    <w:r w:rsidRPr="00757247">
      <w:rPr>
        <w:rFonts w:asciiTheme="minorHAnsi" w:hAnsiTheme="minorHAnsi" w:cstheme="minorHAnsi"/>
        <w:i/>
        <w:color w:val="17365D" w:themeColor="text2" w:themeShade="BF"/>
        <w:sz w:val="18"/>
        <w:szCs w:val="20"/>
      </w:rPr>
      <w:t>Los Melíes 368 – Población Padre José Fernández Pérez</w:t>
    </w:r>
  </w:p>
  <w:p w:rsidR="0097081A" w:rsidRPr="00757247" w:rsidRDefault="0097081A" w:rsidP="00B4166E">
    <w:pPr>
      <w:pStyle w:val="Encabezado"/>
      <w:jc w:val="right"/>
      <w:rPr>
        <w:rFonts w:asciiTheme="minorHAnsi" w:hAnsiTheme="minorHAnsi" w:cstheme="minorHAnsi"/>
        <w:i/>
        <w:color w:val="17365D" w:themeColor="text2" w:themeShade="BF"/>
        <w:sz w:val="18"/>
        <w:szCs w:val="20"/>
      </w:rPr>
    </w:pPr>
    <w:r w:rsidRPr="00757247">
      <w:rPr>
        <w:rFonts w:asciiTheme="minorHAnsi" w:hAnsiTheme="minorHAnsi" w:cstheme="minorHAnsi"/>
        <w:i/>
        <w:color w:val="17365D" w:themeColor="text2" w:themeShade="BF"/>
        <w:sz w:val="18"/>
        <w:szCs w:val="20"/>
      </w:rPr>
      <w:t>Fonos: 652259542 - 652289838</w:t>
    </w:r>
  </w:p>
  <w:p w:rsidR="0097081A" w:rsidRPr="00757247" w:rsidRDefault="0097081A" w:rsidP="00B4166E">
    <w:pPr>
      <w:pStyle w:val="Encabezado"/>
      <w:pBdr>
        <w:bottom w:val="single" w:sz="6" w:space="1" w:color="auto"/>
      </w:pBdr>
      <w:jc w:val="right"/>
      <w:rPr>
        <w:i/>
        <w:noProof/>
        <w:lang w:val="es-CL" w:eastAsia="es-CL"/>
      </w:rPr>
    </w:pPr>
    <w:r w:rsidRPr="00757247">
      <w:rPr>
        <w:rFonts w:asciiTheme="minorHAnsi" w:hAnsiTheme="minorHAnsi" w:cstheme="minorHAnsi"/>
        <w:b/>
        <w:i/>
        <w:color w:val="17365D" w:themeColor="text2" w:themeShade="BF"/>
        <w:sz w:val="18"/>
        <w:szCs w:val="20"/>
      </w:rPr>
      <w:t>PUERTO MONTT</w:t>
    </w:r>
  </w:p>
  <w:p w:rsidR="0097081A" w:rsidRPr="00780FD6" w:rsidRDefault="0097081A" w:rsidP="00B4166E">
    <w:pPr>
      <w:pStyle w:val="Encabezado"/>
      <w:jc w:val="right"/>
      <w:rPr>
        <w:rFonts w:asciiTheme="minorHAnsi" w:hAnsiTheme="minorHAnsi" w:cstheme="minorHAnsi"/>
        <w:b/>
        <w:color w:val="17365D" w:themeColor="text2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BB4072"/>
    <w:multiLevelType w:val="hybridMultilevel"/>
    <w:tmpl w:val="22A453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347E90"/>
    <w:multiLevelType w:val="hybridMultilevel"/>
    <w:tmpl w:val="3926E16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56D5D"/>
    <w:multiLevelType w:val="hybridMultilevel"/>
    <w:tmpl w:val="A2D8B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255E4"/>
    <w:multiLevelType w:val="hybridMultilevel"/>
    <w:tmpl w:val="8A44EE0E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D1F59"/>
    <w:multiLevelType w:val="hybridMultilevel"/>
    <w:tmpl w:val="91B65D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2A90"/>
    <w:multiLevelType w:val="hybridMultilevel"/>
    <w:tmpl w:val="1E40E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96A67"/>
    <w:multiLevelType w:val="hybridMultilevel"/>
    <w:tmpl w:val="7820DEF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660263"/>
    <w:multiLevelType w:val="hybridMultilevel"/>
    <w:tmpl w:val="7BBC41D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97579"/>
    <w:multiLevelType w:val="hybridMultilevel"/>
    <w:tmpl w:val="C762A82C"/>
    <w:lvl w:ilvl="0" w:tplc="2B0603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452DB"/>
    <w:multiLevelType w:val="hybridMultilevel"/>
    <w:tmpl w:val="2BBC3D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2045B"/>
    <w:multiLevelType w:val="hybridMultilevel"/>
    <w:tmpl w:val="AC20FC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E37D6"/>
    <w:multiLevelType w:val="hybridMultilevel"/>
    <w:tmpl w:val="9CAC0F8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62182"/>
    <w:multiLevelType w:val="hybridMultilevel"/>
    <w:tmpl w:val="64301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00FD0"/>
    <w:multiLevelType w:val="hybridMultilevel"/>
    <w:tmpl w:val="4882361E"/>
    <w:lvl w:ilvl="0" w:tplc="340A0017">
      <w:start w:val="1"/>
      <w:numFmt w:val="lowerLetter"/>
      <w:lvlText w:val="%1)"/>
      <w:lvlJc w:val="left"/>
      <w:pPr>
        <w:ind w:left="426" w:hanging="360"/>
      </w:p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2C8D5B14"/>
    <w:multiLevelType w:val="hybridMultilevel"/>
    <w:tmpl w:val="B9EC0E78"/>
    <w:lvl w:ilvl="0" w:tplc="2B0603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93866"/>
    <w:multiLevelType w:val="hybridMultilevel"/>
    <w:tmpl w:val="CB1210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F57C6"/>
    <w:multiLevelType w:val="hybridMultilevel"/>
    <w:tmpl w:val="ADF4E1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53077"/>
    <w:multiLevelType w:val="hybridMultilevel"/>
    <w:tmpl w:val="344A5F1C"/>
    <w:lvl w:ilvl="0" w:tplc="CAF6B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BD4121"/>
    <w:multiLevelType w:val="hybridMultilevel"/>
    <w:tmpl w:val="C0340422"/>
    <w:lvl w:ilvl="0" w:tplc="C7463EB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7014724"/>
    <w:multiLevelType w:val="hybridMultilevel"/>
    <w:tmpl w:val="FFCCCB1A"/>
    <w:lvl w:ilvl="0" w:tplc="58DAF4BE">
      <w:numFmt w:val="bullet"/>
      <w:lvlText w:val="-"/>
      <w:lvlJc w:val="left"/>
      <w:pPr>
        <w:ind w:left="100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3">
    <w:nsid w:val="49A50EA3"/>
    <w:multiLevelType w:val="hybridMultilevel"/>
    <w:tmpl w:val="787A7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866ED"/>
    <w:multiLevelType w:val="hybridMultilevel"/>
    <w:tmpl w:val="20C8019A"/>
    <w:lvl w:ilvl="0" w:tplc="EA4E7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84965"/>
    <w:multiLevelType w:val="hybridMultilevel"/>
    <w:tmpl w:val="B616F4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A1E96"/>
    <w:multiLevelType w:val="hybridMultilevel"/>
    <w:tmpl w:val="28A811BE"/>
    <w:lvl w:ilvl="0" w:tplc="C7463EB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2622DDC"/>
    <w:multiLevelType w:val="hybridMultilevel"/>
    <w:tmpl w:val="33FCA2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D5500"/>
    <w:multiLevelType w:val="hybridMultilevel"/>
    <w:tmpl w:val="91B65D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B2A8D"/>
    <w:multiLevelType w:val="hybridMultilevel"/>
    <w:tmpl w:val="3EFC9E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DC125A"/>
    <w:multiLevelType w:val="hybridMultilevel"/>
    <w:tmpl w:val="57E0AEBE"/>
    <w:lvl w:ilvl="0" w:tplc="34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6E910B2B"/>
    <w:multiLevelType w:val="hybridMultilevel"/>
    <w:tmpl w:val="33409844"/>
    <w:lvl w:ilvl="0" w:tplc="34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6F487759"/>
    <w:multiLevelType w:val="hybridMultilevel"/>
    <w:tmpl w:val="980216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DA2501"/>
    <w:multiLevelType w:val="hybridMultilevel"/>
    <w:tmpl w:val="C0A06D0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1D6CE7"/>
    <w:multiLevelType w:val="hybridMultilevel"/>
    <w:tmpl w:val="69848AA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8F6EB2"/>
    <w:multiLevelType w:val="hybridMultilevel"/>
    <w:tmpl w:val="F44C9E32"/>
    <w:lvl w:ilvl="0" w:tplc="C7463EB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F6E6B70"/>
    <w:multiLevelType w:val="hybridMultilevel"/>
    <w:tmpl w:val="91B65D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3"/>
  </w:num>
  <w:num w:numId="4">
    <w:abstractNumId w:val="29"/>
  </w:num>
  <w:num w:numId="5">
    <w:abstractNumId w:val="24"/>
  </w:num>
  <w:num w:numId="6">
    <w:abstractNumId w:val="5"/>
  </w:num>
  <w:num w:numId="7">
    <w:abstractNumId w:val="16"/>
  </w:num>
  <w:num w:numId="8">
    <w:abstractNumId w:val="22"/>
  </w:num>
  <w:num w:numId="9">
    <w:abstractNumId w:val="15"/>
  </w:num>
  <w:num w:numId="10">
    <w:abstractNumId w:val="20"/>
  </w:num>
  <w:num w:numId="11">
    <w:abstractNumId w:val="36"/>
  </w:num>
  <w:num w:numId="12">
    <w:abstractNumId w:val="28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32"/>
  </w:num>
  <w:num w:numId="20">
    <w:abstractNumId w:val="12"/>
  </w:num>
  <w:num w:numId="21">
    <w:abstractNumId w:val="31"/>
  </w:num>
  <w:num w:numId="22">
    <w:abstractNumId w:val="10"/>
  </w:num>
  <w:num w:numId="23">
    <w:abstractNumId w:val="30"/>
  </w:num>
  <w:num w:numId="24">
    <w:abstractNumId w:val="35"/>
  </w:num>
  <w:num w:numId="25">
    <w:abstractNumId w:val="17"/>
  </w:num>
  <w:num w:numId="26">
    <w:abstractNumId w:val="26"/>
  </w:num>
  <w:num w:numId="27">
    <w:abstractNumId w:val="21"/>
  </w:num>
  <w:num w:numId="28">
    <w:abstractNumId w:val="18"/>
  </w:num>
  <w:num w:numId="29">
    <w:abstractNumId w:val="6"/>
  </w:num>
  <w:num w:numId="30">
    <w:abstractNumId w:val="11"/>
  </w:num>
  <w:num w:numId="31">
    <w:abstractNumId w:val="27"/>
  </w:num>
  <w:num w:numId="32">
    <w:abstractNumId w:val="13"/>
  </w:num>
  <w:num w:numId="33">
    <w:abstractNumId w:val="33"/>
  </w:num>
  <w:num w:numId="3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5DBC"/>
    <w:rsid w:val="00001373"/>
    <w:rsid w:val="000022D8"/>
    <w:rsid w:val="00006CDA"/>
    <w:rsid w:val="00013BF3"/>
    <w:rsid w:val="00015663"/>
    <w:rsid w:val="00022C1D"/>
    <w:rsid w:val="00032F27"/>
    <w:rsid w:val="00036E43"/>
    <w:rsid w:val="00040A1C"/>
    <w:rsid w:val="00050B2A"/>
    <w:rsid w:val="00051A75"/>
    <w:rsid w:val="0005205C"/>
    <w:rsid w:val="00052AD3"/>
    <w:rsid w:val="00057798"/>
    <w:rsid w:val="000613D8"/>
    <w:rsid w:val="000615F2"/>
    <w:rsid w:val="0006277E"/>
    <w:rsid w:val="000657A3"/>
    <w:rsid w:val="000702C6"/>
    <w:rsid w:val="00074187"/>
    <w:rsid w:val="0007666A"/>
    <w:rsid w:val="00082CFB"/>
    <w:rsid w:val="00096377"/>
    <w:rsid w:val="000A54A5"/>
    <w:rsid w:val="000A7832"/>
    <w:rsid w:val="000B6331"/>
    <w:rsid w:val="000C1275"/>
    <w:rsid w:val="000C5623"/>
    <w:rsid w:val="000E7B69"/>
    <w:rsid w:val="00125CFF"/>
    <w:rsid w:val="00141803"/>
    <w:rsid w:val="0017491E"/>
    <w:rsid w:val="00190D6B"/>
    <w:rsid w:val="001924D1"/>
    <w:rsid w:val="001A4B8D"/>
    <w:rsid w:val="001A5C51"/>
    <w:rsid w:val="001B439A"/>
    <w:rsid w:val="001B754B"/>
    <w:rsid w:val="001D6D80"/>
    <w:rsid w:val="001E04DD"/>
    <w:rsid w:val="001E160C"/>
    <w:rsid w:val="001E206F"/>
    <w:rsid w:val="001E34BF"/>
    <w:rsid w:val="001E7C10"/>
    <w:rsid w:val="00204692"/>
    <w:rsid w:val="002118FE"/>
    <w:rsid w:val="00220460"/>
    <w:rsid w:val="00221A84"/>
    <w:rsid w:val="00224BAE"/>
    <w:rsid w:val="00224F16"/>
    <w:rsid w:val="00225411"/>
    <w:rsid w:val="00227FD6"/>
    <w:rsid w:val="00231BEC"/>
    <w:rsid w:val="002379B5"/>
    <w:rsid w:val="0024144A"/>
    <w:rsid w:val="00250788"/>
    <w:rsid w:val="002577EC"/>
    <w:rsid w:val="0025788F"/>
    <w:rsid w:val="00276125"/>
    <w:rsid w:val="002840F1"/>
    <w:rsid w:val="0028685E"/>
    <w:rsid w:val="00293B48"/>
    <w:rsid w:val="002A0DB1"/>
    <w:rsid w:val="002A5903"/>
    <w:rsid w:val="002A5ECD"/>
    <w:rsid w:val="002A77F8"/>
    <w:rsid w:val="002B251B"/>
    <w:rsid w:val="002B309D"/>
    <w:rsid w:val="002C2B5D"/>
    <w:rsid w:val="002C6205"/>
    <w:rsid w:val="002D114B"/>
    <w:rsid w:val="002D1B2B"/>
    <w:rsid w:val="002E5634"/>
    <w:rsid w:val="002F043D"/>
    <w:rsid w:val="002F4535"/>
    <w:rsid w:val="002F5AAC"/>
    <w:rsid w:val="002F68ED"/>
    <w:rsid w:val="0031229C"/>
    <w:rsid w:val="00312F9E"/>
    <w:rsid w:val="00314FAD"/>
    <w:rsid w:val="00326C9A"/>
    <w:rsid w:val="003321D2"/>
    <w:rsid w:val="00335CA9"/>
    <w:rsid w:val="00340A20"/>
    <w:rsid w:val="00346675"/>
    <w:rsid w:val="00347444"/>
    <w:rsid w:val="00351200"/>
    <w:rsid w:val="00355787"/>
    <w:rsid w:val="00362C5A"/>
    <w:rsid w:val="00372F26"/>
    <w:rsid w:val="00373F44"/>
    <w:rsid w:val="0037422C"/>
    <w:rsid w:val="00380B45"/>
    <w:rsid w:val="003848B1"/>
    <w:rsid w:val="00391506"/>
    <w:rsid w:val="00396B17"/>
    <w:rsid w:val="003A137B"/>
    <w:rsid w:val="003A68C9"/>
    <w:rsid w:val="003A7FED"/>
    <w:rsid w:val="003B44FB"/>
    <w:rsid w:val="003B743D"/>
    <w:rsid w:val="003B7D92"/>
    <w:rsid w:val="003E2419"/>
    <w:rsid w:val="00401A9A"/>
    <w:rsid w:val="004023ED"/>
    <w:rsid w:val="0040661D"/>
    <w:rsid w:val="00407CE0"/>
    <w:rsid w:val="00407F05"/>
    <w:rsid w:val="00414A59"/>
    <w:rsid w:val="004169D9"/>
    <w:rsid w:val="00426ACE"/>
    <w:rsid w:val="004357E8"/>
    <w:rsid w:val="00435931"/>
    <w:rsid w:val="00436656"/>
    <w:rsid w:val="0045141F"/>
    <w:rsid w:val="00456969"/>
    <w:rsid w:val="004610F1"/>
    <w:rsid w:val="00461335"/>
    <w:rsid w:val="004624E7"/>
    <w:rsid w:val="0046738C"/>
    <w:rsid w:val="0047224B"/>
    <w:rsid w:val="0048246F"/>
    <w:rsid w:val="00482563"/>
    <w:rsid w:val="00482C64"/>
    <w:rsid w:val="00486FE7"/>
    <w:rsid w:val="0049535F"/>
    <w:rsid w:val="004A2255"/>
    <w:rsid w:val="004A3544"/>
    <w:rsid w:val="004B2CFC"/>
    <w:rsid w:val="004D6668"/>
    <w:rsid w:val="004E07BA"/>
    <w:rsid w:val="004E5649"/>
    <w:rsid w:val="004E5974"/>
    <w:rsid w:val="004E7CE3"/>
    <w:rsid w:val="004F0A37"/>
    <w:rsid w:val="0050337D"/>
    <w:rsid w:val="00507293"/>
    <w:rsid w:val="00513A6C"/>
    <w:rsid w:val="005160DE"/>
    <w:rsid w:val="0052357E"/>
    <w:rsid w:val="005276B3"/>
    <w:rsid w:val="00532D41"/>
    <w:rsid w:val="005351CF"/>
    <w:rsid w:val="00546D96"/>
    <w:rsid w:val="0055796B"/>
    <w:rsid w:val="00564AC8"/>
    <w:rsid w:val="0056588A"/>
    <w:rsid w:val="00566F3A"/>
    <w:rsid w:val="0057049D"/>
    <w:rsid w:val="00572905"/>
    <w:rsid w:val="005751D7"/>
    <w:rsid w:val="0057637E"/>
    <w:rsid w:val="00576C03"/>
    <w:rsid w:val="0058143C"/>
    <w:rsid w:val="005816AD"/>
    <w:rsid w:val="00581B23"/>
    <w:rsid w:val="005830BB"/>
    <w:rsid w:val="005954E6"/>
    <w:rsid w:val="00596802"/>
    <w:rsid w:val="00596B90"/>
    <w:rsid w:val="005A40F0"/>
    <w:rsid w:val="005A42C1"/>
    <w:rsid w:val="005B20EF"/>
    <w:rsid w:val="005C3CAA"/>
    <w:rsid w:val="005C7717"/>
    <w:rsid w:val="005D1F7E"/>
    <w:rsid w:val="005D2422"/>
    <w:rsid w:val="005D31B6"/>
    <w:rsid w:val="005D56A9"/>
    <w:rsid w:val="005E2EA1"/>
    <w:rsid w:val="005F1F70"/>
    <w:rsid w:val="005F3284"/>
    <w:rsid w:val="005F3769"/>
    <w:rsid w:val="006067B5"/>
    <w:rsid w:val="0060764F"/>
    <w:rsid w:val="006078F8"/>
    <w:rsid w:val="00614E9E"/>
    <w:rsid w:val="006171E9"/>
    <w:rsid w:val="00624268"/>
    <w:rsid w:val="0063351D"/>
    <w:rsid w:val="00634B30"/>
    <w:rsid w:val="006377A7"/>
    <w:rsid w:val="006407D5"/>
    <w:rsid w:val="00646BB8"/>
    <w:rsid w:val="006504D3"/>
    <w:rsid w:val="006510C1"/>
    <w:rsid w:val="00655210"/>
    <w:rsid w:val="00656F05"/>
    <w:rsid w:val="006622DD"/>
    <w:rsid w:val="00662ACA"/>
    <w:rsid w:val="00670A1C"/>
    <w:rsid w:val="006849D6"/>
    <w:rsid w:val="006852D6"/>
    <w:rsid w:val="006930BA"/>
    <w:rsid w:val="0069337F"/>
    <w:rsid w:val="006B42F7"/>
    <w:rsid w:val="006C2F93"/>
    <w:rsid w:val="006D1B42"/>
    <w:rsid w:val="006F1894"/>
    <w:rsid w:val="006F2DC0"/>
    <w:rsid w:val="007044C2"/>
    <w:rsid w:val="00706DDC"/>
    <w:rsid w:val="00713207"/>
    <w:rsid w:val="00716A55"/>
    <w:rsid w:val="007247CB"/>
    <w:rsid w:val="0072488E"/>
    <w:rsid w:val="00737293"/>
    <w:rsid w:val="00745CDA"/>
    <w:rsid w:val="007471C6"/>
    <w:rsid w:val="0075369A"/>
    <w:rsid w:val="00756BBE"/>
    <w:rsid w:val="00757247"/>
    <w:rsid w:val="00757EEA"/>
    <w:rsid w:val="007757E5"/>
    <w:rsid w:val="00776668"/>
    <w:rsid w:val="00780FD6"/>
    <w:rsid w:val="0078400E"/>
    <w:rsid w:val="0079271D"/>
    <w:rsid w:val="00793EE0"/>
    <w:rsid w:val="0079405E"/>
    <w:rsid w:val="007B26CA"/>
    <w:rsid w:val="007B2CB3"/>
    <w:rsid w:val="007B4F95"/>
    <w:rsid w:val="007C089C"/>
    <w:rsid w:val="007C2154"/>
    <w:rsid w:val="007C474C"/>
    <w:rsid w:val="007D71FA"/>
    <w:rsid w:val="007E62AD"/>
    <w:rsid w:val="007F2121"/>
    <w:rsid w:val="007F2E62"/>
    <w:rsid w:val="007F7B76"/>
    <w:rsid w:val="00805FA4"/>
    <w:rsid w:val="00806B59"/>
    <w:rsid w:val="00823515"/>
    <w:rsid w:val="0083150B"/>
    <w:rsid w:val="00837620"/>
    <w:rsid w:val="00844391"/>
    <w:rsid w:val="00850BE3"/>
    <w:rsid w:val="00856AF0"/>
    <w:rsid w:val="00856F0E"/>
    <w:rsid w:val="00863976"/>
    <w:rsid w:val="00871024"/>
    <w:rsid w:val="00873833"/>
    <w:rsid w:val="008748F5"/>
    <w:rsid w:val="00881690"/>
    <w:rsid w:val="008938EB"/>
    <w:rsid w:val="008941CB"/>
    <w:rsid w:val="00895331"/>
    <w:rsid w:val="00896D39"/>
    <w:rsid w:val="008A0244"/>
    <w:rsid w:val="008A0AD2"/>
    <w:rsid w:val="008B18A5"/>
    <w:rsid w:val="008B3B19"/>
    <w:rsid w:val="008B7D52"/>
    <w:rsid w:val="008C2779"/>
    <w:rsid w:val="008C6318"/>
    <w:rsid w:val="008C7295"/>
    <w:rsid w:val="008D22EC"/>
    <w:rsid w:val="008E6505"/>
    <w:rsid w:val="008F0763"/>
    <w:rsid w:val="008F1E31"/>
    <w:rsid w:val="008F4873"/>
    <w:rsid w:val="008F6E3E"/>
    <w:rsid w:val="008F7A48"/>
    <w:rsid w:val="0090287F"/>
    <w:rsid w:val="00902CB2"/>
    <w:rsid w:val="009071AD"/>
    <w:rsid w:val="009135DD"/>
    <w:rsid w:val="00917389"/>
    <w:rsid w:val="0092154A"/>
    <w:rsid w:val="009226F6"/>
    <w:rsid w:val="00922BB2"/>
    <w:rsid w:val="00924047"/>
    <w:rsid w:val="00927B9D"/>
    <w:rsid w:val="009351F1"/>
    <w:rsid w:val="00937F87"/>
    <w:rsid w:val="00942601"/>
    <w:rsid w:val="009475FD"/>
    <w:rsid w:val="00951140"/>
    <w:rsid w:val="009634F5"/>
    <w:rsid w:val="009662D8"/>
    <w:rsid w:val="0097081A"/>
    <w:rsid w:val="0097255D"/>
    <w:rsid w:val="00987A78"/>
    <w:rsid w:val="0099033B"/>
    <w:rsid w:val="0099776D"/>
    <w:rsid w:val="009B3FB0"/>
    <w:rsid w:val="009B43C4"/>
    <w:rsid w:val="009B4E0F"/>
    <w:rsid w:val="009B55BF"/>
    <w:rsid w:val="009E109C"/>
    <w:rsid w:val="009E6C2A"/>
    <w:rsid w:val="009F26F7"/>
    <w:rsid w:val="009F4074"/>
    <w:rsid w:val="00A020EC"/>
    <w:rsid w:val="00A24334"/>
    <w:rsid w:val="00A2792B"/>
    <w:rsid w:val="00A32139"/>
    <w:rsid w:val="00A34730"/>
    <w:rsid w:val="00A363EB"/>
    <w:rsid w:val="00A5284F"/>
    <w:rsid w:val="00A64031"/>
    <w:rsid w:val="00A7258D"/>
    <w:rsid w:val="00A73F3F"/>
    <w:rsid w:val="00A91F2B"/>
    <w:rsid w:val="00A97E19"/>
    <w:rsid w:val="00AA067E"/>
    <w:rsid w:val="00AB037E"/>
    <w:rsid w:val="00AC0C58"/>
    <w:rsid w:val="00AD7A04"/>
    <w:rsid w:val="00AE20A4"/>
    <w:rsid w:val="00AE4E7E"/>
    <w:rsid w:val="00AE5645"/>
    <w:rsid w:val="00AE7C7C"/>
    <w:rsid w:val="00AF5DBC"/>
    <w:rsid w:val="00B0661A"/>
    <w:rsid w:val="00B147E4"/>
    <w:rsid w:val="00B16E3A"/>
    <w:rsid w:val="00B220B4"/>
    <w:rsid w:val="00B26858"/>
    <w:rsid w:val="00B26DA5"/>
    <w:rsid w:val="00B33DC1"/>
    <w:rsid w:val="00B342DF"/>
    <w:rsid w:val="00B3494F"/>
    <w:rsid w:val="00B35EC7"/>
    <w:rsid w:val="00B37AEC"/>
    <w:rsid w:val="00B4166E"/>
    <w:rsid w:val="00B47598"/>
    <w:rsid w:val="00B51FD4"/>
    <w:rsid w:val="00B56AC6"/>
    <w:rsid w:val="00B5721C"/>
    <w:rsid w:val="00B57873"/>
    <w:rsid w:val="00B62124"/>
    <w:rsid w:val="00B63728"/>
    <w:rsid w:val="00B70D83"/>
    <w:rsid w:val="00B8188D"/>
    <w:rsid w:val="00B83891"/>
    <w:rsid w:val="00B85941"/>
    <w:rsid w:val="00B91630"/>
    <w:rsid w:val="00BA194E"/>
    <w:rsid w:val="00BA6BE7"/>
    <w:rsid w:val="00BB3AC7"/>
    <w:rsid w:val="00BB3E8F"/>
    <w:rsid w:val="00BB71A5"/>
    <w:rsid w:val="00BC3157"/>
    <w:rsid w:val="00BC44F5"/>
    <w:rsid w:val="00BC6095"/>
    <w:rsid w:val="00BD385F"/>
    <w:rsid w:val="00BD6C4B"/>
    <w:rsid w:val="00BF0BC8"/>
    <w:rsid w:val="00BF57F7"/>
    <w:rsid w:val="00C02A44"/>
    <w:rsid w:val="00C23AB4"/>
    <w:rsid w:val="00C31D44"/>
    <w:rsid w:val="00C35305"/>
    <w:rsid w:val="00C54586"/>
    <w:rsid w:val="00C54F0D"/>
    <w:rsid w:val="00C55117"/>
    <w:rsid w:val="00C557CD"/>
    <w:rsid w:val="00C56B4D"/>
    <w:rsid w:val="00C60B49"/>
    <w:rsid w:val="00C668E8"/>
    <w:rsid w:val="00C72597"/>
    <w:rsid w:val="00C7356D"/>
    <w:rsid w:val="00C73A26"/>
    <w:rsid w:val="00C73FD2"/>
    <w:rsid w:val="00C742E3"/>
    <w:rsid w:val="00C75176"/>
    <w:rsid w:val="00C76F9D"/>
    <w:rsid w:val="00C821F8"/>
    <w:rsid w:val="00C82ADF"/>
    <w:rsid w:val="00C837A3"/>
    <w:rsid w:val="00C90026"/>
    <w:rsid w:val="00C91434"/>
    <w:rsid w:val="00C931B7"/>
    <w:rsid w:val="00C945C3"/>
    <w:rsid w:val="00C97448"/>
    <w:rsid w:val="00CB2E45"/>
    <w:rsid w:val="00CB30D6"/>
    <w:rsid w:val="00CB583E"/>
    <w:rsid w:val="00CC3F73"/>
    <w:rsid w:val="00CC450B"/>
    <w:rsid w:val="00CC5478"/>
    <w:rsid w:val="00CD1759"/>
    <w:rsid w:val="00CD1811"/>
    <w:rsid w:val="00CD59E4"/>
    <w:rsid w:val="00CD67C6"/>
    <w:rsid w:val="00CE368A"/>
    <w:rsid w:val="00CE38EB"/>
    <w:rsid w:val="00CE7DCB"/>
    <w:rsid w:val="00CF052D"/>
    <w:rsid w:val="00D01A55"/>
    <w:rsid w:val="00D1015E"/>
    <w:rsid w:val="00D14B66"/>
    <w:rsid w:val="00D16C30"/>
    <w:rsid w:val="00D20A29"/>
    <w:rsid w:val="00D2446F"/>
    <w:rsid w:val="00D422BB"/>
    <w:rsid w:val="00D431B6"/>
    <w:rsid w:val="00D46AAE"/>
    <w:rsid w:val="00D470FF"/>
    <w:rsid w:val="00D47FA1"/>
    <w:rsid w:val="00D61941"/>
    <w:rsid w:val="00D62E92"/>
    <w:rsid w:val="00D6488B"/>
    <w:rsid w:val="00D663C0"/>
    <w:rsid w:val="00D6661F"/>
    <w:rsid w:val="00D67979"/>
    <w:rsid w:val="00D7448F"/>
    <w:rsid w:val="00D81EF7"/>
    <w:rsid w:val="00D82193"/>
    <w:rsid w:val="00D83CBA"/>
    <w:rsid w:val="00D921DF"/>
    <w:rsid w:val="00DB392C"/>
    <w:rsid w:val="00DB4E25"/>
    <w:rsid w:val="00DD01B0"/>
    <w:rsid w:val="00DD3835"/>
    <w:rsid w:val="00DE2E10"/>
    <w:rsid w:val="00DE4F73"/>
    <w:rsid w:val="00DE66E7"/>
    <w:rsid w:val="00DF7B96"/>
    <w:rsid w:val="00E03F21"/>
    <w:rsid w:val="00E04EE9"/>
    <w:rsid w:val="00E0574F"/>
    <w:rsid w:val="00E15D5B"/>
    <w:rsid w:val="00E211CA"/>
    <w:rsid w:val="00E304FB"/>
    <w:rsid w:val="00E3192E"/>
    <w:rsid w:val="00E4121C"/>
    <w:rsid w:val="00E4254F"/>
    <w:rsid w:val="00E53FCD"/>
    <w:rsid w:val="00E60E32"/>
    <w:rsid w:val="00E70599"/>
    <w:rsid w:val="00E72AE9"/>
    <w:rsid w:val="00E84E8C"/>
    <w:rsid w:val="00E86AD1"/>
    <w:rsid w:val="00E95EB3"/>
    <w:rsid w:val="00EA759E"/>
    <w:rsid w:val="00EB0167"/>
    <w:rsid w:val="00EC2B3E"/>
    <w:rsid w:val="00EC7F66"/>
    <w:rsid w:val="00ED01D1"/>
    <w:rsid w:val="00ED08FB"/>
    <w:rsid w:val="00ED48BD"/>
    <w:rsid w:val="00EE19AB"/>
    <w:rsid w:val="00EE7881"/>
    <w:rsid w:val="00EF2C1D"/>
    <w:rsid w:val="00EF541F"/>
    <w:rsid w:val="00F04D91"/>
    <w:rsid w:val="00F075F8"/>
    <w:rsid w:val="00F20566"/>
    <w:rsid w:val="00F22C93"/>
    <w:rsid w:val="00F24F0B"/>
    <w:rsid w:val="00F4244C"/>
    <w:rsid w:val="00F445DC"/>
    <w:rsid w:val="00F44A39"/>
    <w:rsid w:val="00F50147"/>
    <w:rsid w:val="00F65BDF"/>
    <w:rsid w:val="00F67595"/>
    <w:rsid w:val="00F67F6A"/>
    <w:rsid w:val="00F74646"/>
    <w:rsid w:val="00F7707D"/>
    <w:rsid w:val="00F774D0"/>
    <w:rsid w:val="00F86493"/>
    <w:rsid w:val="00F94758"/>
    <w:rsid w:val="00FA48DF"/>
    <w:rsid w:val="00FA5ED7"/>
    <w:rsid w:val="00FA6D92"/>
    <w:rsid w:val="00FB0092"/>
    <w:rsid w:val="00FB0730"/>
    <w:rsid w:val="00FB3E47"/>
    <w:rsid w:val="00FC04C3"/>
    <w:rsid w:val="00FC0C65"/>
    <w:rsid w:val="00FD03F7"/>
    <w:rsid w:val="00FD735F"/>
    <w:rsid w:val="00FE13B4"/>
    <w:rsid w:val="00FE1F11"/>
    <w:rsid w:val="00FE61FF"/>
    <w:rsid w:val="00F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9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646B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47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74C"/>
  </w:style>
  <w:style w:type="paragraph" w:styleId="Piedepgina">
    <w:name w:val="footer"/>
    <w:basedOn w:val="Normal"/>
    <w:link w:val="PiedepginaCar"/>
    <w:unhideWhenUsed/>
    <w:rsid w:val="007C47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4C"/>
  </w:style>
  <w:style w:type="paragraph" w:styleId="Textodeglobo">
    <w:name w:val="Balloon Text"/>
    <w:basedOn w:val="Normal"/>
    <w:link w:val="TextodegloboCar"/>
    <w:uiPriority w:val="99"/>
    <w:semiHidden/>
    <w:unhideWhenUsed/>
    <w:rsid w:val="007C47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474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C474C"/>
    <w:pPr>
      <w:jc w:val="both"/>
    </w:pPr>
  </w:style>
  <w:style w:type="character" w:customStyle="1" w:styleId="TextoindependienteCar">
    <w:name w:val="Texto independiente Car"/>
    <w:link w:val="Textoindependiente"/>
    <w:rsid w:val="007C474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62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37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72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507293"/>
    <w:pPr>
      <w:suppressAutoHyphens/>
    </w:pPr>
    <w:rPr>
      <w:sz w:val="22"/>
      <w:szCs w:val="22"/>
      <w:lang w:val="es-ES" w:eastAsia="ar-SA"/>
    </w:rPr>
  </w:style>
  <w:style w:type="character" w:customStyle="1" w:styleId="Ttulo1Car">
    <w:name w:val="Título 1 Car"/>
    <w:link w:val="Ttulo1"/>
    <w:uiPriority w:val="9"/>
    <w:rsid w:val="00646BB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4F16"/>
    <w:pPr>
      <w:spacing w:before="100" w:beforeAutospacing="1" w:after="100" w:afterAutospacing="1"/>
    </w:pPr>
    <w:rPr>
      <w:lang w:val="es-CL" w:eastAsia="es-CL"/>
    </w:rPr>
  </w:style>
  <w:style w:type="character" w:styleId="nfasis">
    <w:name w:val="Emphasis"/>
    <w:uiPriority w:val="20"/>
    <w:qFormat/>
    <w:rsid w:val="00224F16"/>
    <w:rPr>
      <w:i/>
      <w:iCs/>
    </w:rPr>
  </w:style>
  <w:style w:type="paragraph" w:customStyle="1" w:styleId="Default">
    <w:name w:val="Default"/>
    <w:rsid w:val="00C5511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2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uestasp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rmato%20Colegio%202012%20Agos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8228-616D-4D13-BB98-25D8E481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Colegio 2012 Agosto</Template>
  <TotalTime>3</TotalTime>
  <Pages>12</Pages>
  <Words>1693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10989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http://ipmapmontt.fmachile.org/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2</cp:revision>
  <cp:lastPrinted>2016-09-13T17:39:00Z</cp:lastPrinted>
  <dcterms:created xsi:type="dcterms:W3CDTF">2019-01-14T21:00:00Z</dcterms:created>
  <dcterms:modified xsi:type="dcterms:W3CDTF">2019-01-14T21:00:00Z</dcterms:modified>
</cp:coreProperties>
</file>